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C124C" w14:textId="77777777" w:rsidR="007F0D35" w:rsidRDefault="001840EB" w:rsidP="00894768">
      <w:pPr>
        <w:pStyle w:val="FintexOtsikko1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A06DEA" wp14:editId="28E7462E">
                <wp:simplePos x="0" y="0"/>
                <wp:positionH relativeFrom="margin">
                  <wp:posOffset>27517</wp:posOffset>
                </wp:positionH>
                <wp:positionV relativeFrom="paragraph">
                  <wp:posOffset>-324485</wp:posOffset>
                </wp:positionV>
                <wp:extent cx="5724525" cy="365760"/>
                <wp:effectExtent l="0" t="0" r="0" b="0"/>
                <wp:wrapNone/>
                <wp:docPr id="9" name="Tekstiruut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6564" w14:textId="0B002508" w:rsidR="0008195A" w:rsidRPr="00A31FA5" w:rsidRDefault="0008195A" w:rsidP="00A31FA5">
                            <w:pPr>
                              <w:pStyle w:val="FintexOtsikko1"/>
                            </w:pPr>
                            <w:r>
                              <w:t xml:space="preserve">ACRYLINE </w:t>
                            </w:r>
                            <w:r w:rsidR="00A765C0">
                              <w:t>TOP</w:t>
                            </w:r>
                            <w:r w:rsidR="00E13690">
                              <w:t xml:space="preserve"> </w:t>
                            </w:r>
                            <w:r>
                              <w:t>55</w:t>
                            </w:r>
                            <w:r w:rsidR="00BF6BB3">
                              <w:t>7</w:t>
                            </w:r>
                            <w:r>
                              <w:t xml:space="preserve"> lakka</w:t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06DEA"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margin-left:2.15pt;margin-top:-25.55pt;width:450.75pt;height:28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" filled="f" stroked="f" strokeweight=".5pt">
                <v:textbox>
                  <w:txbxContent>
                    <w:p w14:paraId="4BB66564" w14:textId="0B002508" w:rsidR="0008195A" w:rsidRPr="00A31FA5" w:rsidRDefault="0008195A" w:rsidP="00A31FA5">
                      <w:pPr>
                        <w:pStyle w:val="FintexOtsikko1"/>
                      </w:pPr>
                      <w:r>
                        <w:t xml:space="preserve">ACRYLINE </w:t>
                      </w:r>
                      <w:r w:rsidR="00A765C0">
                        <w:t>TOP</w:t>
                      </w:r>
                      <w:r w:rsidR="00E13690">
                        <w:t xml:space="preserve"> </w:t>
                      </w:r>
                      <w:r>
                        <w:t>55</w:t>
                      </w:r>
                      <w:r w:rsidR="00BF6BB3">
                        <w:t>7</w:t>
                      </w:r>
                      <w:r>
                        <w:t xml:space="preserve"> lakka</w:t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82A4A3" wp14:editId="30F2EA14">
                <wp:simplePos x="0" y="0"/>
                <wp:positionH relativeFrom="margin">
                  <wp:posOffset>33020</wp:posOffset>
                </wp:positionH>
                <wp:positionV relativeFrom="paragraph">
                  <wp:posOffset>0</wp:posOffset>
                </wp:positionV>
                <wp:extent cx="5694680" cy="1051560"/>
                <wp:effectExtent l="0" t="0" r="0" b="0"/>
                <wp:wrapNone/>
                <wp:docPr id="11" name="Tekstiruut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46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5E4A2" w14:textId="087B65D0" w:rsidR="0008195A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Tuote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A31FA5">
                              <w:rPr>
                                <w:lang w:val="fi-FI"/>
                              </w:rPr>
                              <w:t>Vesiohentein</w:t>
                            </w:r>
                            <w:r>
                              <w:rPr>
                                <w:lang w:val="fi-FI"/>
                              </w:rPr>
                              <w:t>en</w:t>
                            </w:r>
                            <w:r w:rsidR="00BF6BB3">
                              <w:rPr>
                                <w:lang w:val="fi-FI"/>
                              </w:rPr>
                              <w:t xml:space="preserve"> puolihimmeä</w:t>
                            </w:r>
                            <w:r>
                              <w:rPr>
                                <w:lang w:val="fi-FI"/>
                              </w:rPr>
                              <w:t xml:space="preserve"> kovapintainen hyvin täyttävä akrylaattipohjainen pintalakka</w:t>
                            </w:r>
                            <w:r w:rsidRPr="00A31FA5">
                              <w:rPr>
                                <w:lang w:val="fi-FI"/>
                              </w:rPr>
                              <w:t>. Nopeasti kuivuva ja hyvin pinottavissa.</w:t>
                            </w:r>
                            <w:r w:rsidR="001F2801">
                              <w:rPr>
                                <w:lang w:val="fi-FI"/>
                              </w:rPr>
                              <w:t xml:space="preserve"> </w:t>
                            </w:r>
                            <w:r w:rsidR="001F2801" w:rsidRPr="008608E1">
                              <w:rPr>
                                <w:b/>
                                <w:lang w:val="fi-FI"/>
                              </w:rPr>
                              <w:t>M1</w:t>
                            </w:r>
                            <w:r w:rsidR="001F2801">
                              <w:rPr>
                                <w:lang w:val="fi-FI"/>
                              </w:rPr>
                              <w:t>-luokiteltu.</w:t>
                            </w:r>
                          </w:p>
                          <w:p w14:paraId="5910F8E3" w14:textId="77777777" w:rsidR="0008195A" w:rsidRPr="005E6AB1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Olomuoto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>
                              <w:rPr>
                                <w:lang w:val="fi-FI"/>
                              </w:rPr>
                              <w:t>Vaalea samea neste, kuivuttuaan kirkas.</w:t>
                            </w:r>
                          </w:p>
                          <w:p w14:paraId="7B28F4BA" w14:textId="6FB56D96" w:rsidR="0008195A" w:rsidRPr="00C966BD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81919">
                              <w:rPr>
                                <w:b/>
                                <w:lang w:val="fi-FI"/>
                              </w:rPr>
                              <w:t>Soveltuvuus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>Puuportaat, puulattiat, parketit, p</w:t>
                            </w:r>
                            <w:r w:rsidRPr="00081919">
                              <w:rPr>
                                <w:lang w:val="fi-FI"/>
                              </w:rPr>
                              <w:t>uulistat ja –ovet sekä MDF- ja kuitulevypinnat sisätiloissa.</w:t>
                            </w:r>
                            <w:r w:rsidR="0084268F">
                              <w:rPr>
                                <w:lang w:val="fi-FI"/>
                              </w:rPr>
                              <w:t xml:space="preserve"> Julkiset tilat </w:t>
                            </w:r>
                            <w:r w:rsidR="00BF6BB3">
                              <w:rPr>
                                <w:lang w:val="fi-FI"/>
                              </w:rPr>
                              <w:t>ja salit</w:t>
                            </w:r>
                            <w:r w:rsidR="0084268F">
                              <w:rPr>
                                <w:lang w:val="fi-FI"/>
                              </w:rPr>
                              <w:t xml:space="preserve">. </w:t>
                            </w:r>
                            <w:r w:rsidRPr="00C966BD">
                              <w:rPr>
                                <w:lang w:val="fi-FI"/>
                              </w:rPr>
                              <w:t xml:space="preserve">Käytetään </w:t>
                            </w:r>
                            <w:r w:rsidR="0084268F">
                              <w:rPr>
                                <w:lang w:val="fi-FI"/>
                              </w:rPr>
                              <w:t xml:space="preserve">myös </w:t>
                            </w:r>
                            <w:r w:rsidRPr="00C966BD">
                              <w:rPr>
                                <w:lang w:val="fi-FI"/>
                              </w:rPr>
                              <w:t>teollisissa linjoissa, joissa kuivaus tapahtuu korotetussa lämpötilassa. Ennen tuotteen käyttöönotto</w:t>
                            </w:r>
                            <w:r>
                              <w:rPr>
                                <w:lang w:val="fi-FI"/>
                              </w:rPr>
                              <w:t xml:space="preserve">a tulee ottaa yhteys lakan </w:t>
                            </w:r>
                            <w:r w:rsidRPr="00C966BD">
                              <w:rPr>
                                <w:lang w:val="fi-FI"/>
                              </w:rPr>
                              <w:t>valmistajaan ja varmistaa tuotteen soveltuvuus kyseiseen kohteeseen.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2A4A3" id="Tekstiruutu 11" o:spid="_x0000_s1027" type="#_x0000_t202" style="position:absolute;margin-left:2.6pt;margin-top:0;width:448.4pt;height:8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" filled="f" stroked="f" strokeweight=".5pt">
                <v:textbox>
                  <w:txbxContent>
                    <w:p w14:paraId="2CB5E4A2" w14:textId="087B65D0" w:rsidR="0008195A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Tuote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A31FA5">
                        <w:rPr>
                          <w:lang w:val="fi-FI"/>
                        </w:rPr>
                        <w:t>Vesiohentein</w:t>
                      </w:r>
                      <w:r>
                        <w:rPr>
                          <w:lang w:val="fi-FI"/>
                        </w:rPr>
                        <w:t>en</w:t>
                      </w:r>
                      <w:r w:rsidR="00BF6BB3">
                        <w:rPr>
                          <w:lang w:val="fi-FI"/>
                        </w:rPr>
                        <w:t xml:space="preserve"> puolihimmeä</w:t>
                      </w:r>
                      <w:r>
                        <w:rPr>
                          <w:lang w:val="fi-FI"/>
                        </w:rPr>
                        <w:t xml:space="preserve"> kovapintainen hyvin täyttävä akrylaattipohjainen pintalakka</w:t>
                      </w:r>
                      <w:r w:rsidRPr="00A31FA5">
                        <w:rPr>
                          <w:lang w:val="fi-FI"/>
                        </w:rPr>
                        <w:t>. Nopeasti kuivuva ja hyvin pinottavissa.</w:t>
                      </w:r>
                      <w:r w:rsidR="001F2801">
                        <w:rPr>
                          <w:lang w:val="fi-FI"/>
                        </w:rPr>
                        <w:t xml:space="preserve"> </w:t>
                      </w:r>
                      <w:r w:rsidR="001F2801" w:rsidRPr="008608E1">
                        <w:rPr>
                          <w:b/>
                          <w:lang w:val="fi-FI"/>
                        </w:rPr>
                        <w:t>M1</w:t>
                      </w:r>
                      <w:r w:rsidR="001F2801">
                        <w:rPr>
                          <w:lang w:val="fi-FI"/>
                        </w:rPr>
                        <w:t>-luokiteltu.</w:t>
                      </w:r>
                    </w:p>
                    <w:p w14:paraId="5910F8E3" w14:textId="77777777" w:rsidR="0008195A" w:rsidRPr="005E6AB1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Olomuoto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>
                        <w:rPr>
                          <w:lang w:val="fi-FI"/>
                        </w:rPr>
                        <w:t>Vaalea samea neste, kuivuttuaan kirkas.</w:t>
                      </w:r>
                    </w:p>
                    <w:p w14:paraId="7B28F4BA" w14:textId="6FB56D96" w:rsidR="0008195A" w:rsidRPr="00C966BD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81919">
                        <w:rPr>
                          <w:b/>
                          <w:lang w:val="fi-FI"/>
                        </w:rPr>
                        <w:t>Soveltuvuus</w:t>
                      </w:r>
                      <w:r>
                        <w:rPr>
                          <w:lang w:val="fi-FI"/>
                        </w:rPr>
                        <w:tab/>
                        <w:t>Puuportaat, puulattiat, parketit, p</w:t>
                      </w:r>
                      <w:r w:rsidRPr="00081919">
                        <w:rPr>
                          <w:lang w:val="fi-FI"/>
                        </w:rPr>
                        <w:t>uulistat ja –ovet sekä MDF- ja kuitulevypinnat sisätiloissa.</w:t>
                      </w:r>
                      <w:r w:rsidR="0084268F">
                        <w:rPr>
                          <w:lang w:val="fi-FI"/>
                        </w:rPr>
                        <w:t xml:space="preserve"> Julkiset tilat </w:t>
                      </w:r>
                      <w:r w:rsidR="00BF6BB3">
                        <w:rPr>
                          <w:lang w:val="fi-FI"/>
                        </w:rPr>
                        <w:t>ja salit</w:t>
                      </w:r>
                      <w:r w:rsidR="0084268F">
                        <w:rPr>
                          <w:lang w:val="fi-FI"/>
                        </w:rPr>
                        <w:t xml:space="preserve">. </w:t>
                      </w:r>
                      <w:r w:rsidRPr="00C966BD">
                        <w:rPr>
                          <w:lang w:val="fi-FI"/>
                        </w:rPr>
                        <w:t xml:space="preserve">Käytetään </w:t>
                      </w:r>
                      <w:r w:rsidR="0084268F">
                        <w:rPr>
                          <w:lang w:val="fi-FI"/>
                        </w:rPr>
                        <w:t xml:space="preserve">myös </w:t>
                      </w:r>
                      <w:r w:rsidRPr="00C966BD">
                        <w:rPr>
                          <w:lang w:val="fi-FI"/>
                        </w:rPr>
                        <w:t>teollisissa linjoissa, joissa kuivaus tapahtuu korotetussa lämpötilassa. Ennen tuotteen käyttöönotto</w:t>
                      </w:r>
                      <w:r>
                        <w:rPr>
                          <w:lang w:val="fi-FI"/>
                        </w:rPr>
                        <w:t xml:space="preserve">a tulee ottaa yhteys lakan </w:t>
                      </w:r>
                      <w:r w:rsidRPr="00C966BD">
                        <w:rPr>
                          <w:lang w:val="fi-FI"/>
                        </w:rPr>
                        <w:t>valmistajaan ja varmistaa tuotteen soveltuvuus kyseiseen kohteeseen.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0ACFCA" wp14:editId="23D26003">
                <wp:simplePos x="0" y="0"/>
                <wp:positionH relativeFrom="margin">
                  <wp:posOffset>4865370</wp:posOffset>
                </wp:positionH>
                <wp:positionV relativeFrom="paragraph">
                  <wp:posOffset>-1073150</wp:posOffset>
                </wp:positionV>
                <wp:extent cx="1167130" cy="311150"/>
                <wp:effectExtent l="0" t="0" r="0" b="0"/>
                <wp:wrapNone/>
                <wp:docPr id="8" name="Tekstiruut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1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0D67E" w14:textId="77777777" w:rsidR="0008195A" w:rsidRPr="00AA36FD" w:rsidRDefault="0008195A" w:rsidP="00FB7130">
                            <w:pPr>
                              <w:pStyle w:val="FintexOtsikko2"/>
                              <w:rPr>
                                <w:color w:val="FFFFFF"/>
                                <w:szCs w:val="22"/>
                              </w:rPr>
                            </w:pPr>
                            <w:r w:rsidRPr="00AA36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TUOTESELOSTE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CFCA" id="Tekstiruutu 8" o:spid="_x0000_s1028" type="#_x0000_t202" style="position:absolute;margin-left:383.1pt;margin-top:-84.5pt;width:91.9pt;height:24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" filled="f" stroked="f" strokeweight=".5pt">
                <v:textbox>
                  <w:txbxContent>
                    <w:p w14:paraId="0540D67E" w14:textId="77777777" w:rsidR="0008195A" w:rsidRPr="00AA36FD" w:rsidRDefault="0008195A" w:rsidP="00FB7130">
                      <w:pPr>
                        <w:pStyle w:val="FintexOtsikko2"/>
                        <w:rPr>
                          <w:color w:val="FFFFFF"/>
                          <w:szCs w:val="22"/>
                        </w:rPr>
                      </w:pPr>
                      <w:r w:rsidRPr="00AA36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TUOTESELOSTE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BA0EA8" wp14:editId="74D12C61">
                <wp:simplePos x="0" y="0"/>
                <wp:positionH relativeFrom="column">
                  <wp:posOffset>4838700</wp:posOffset>
                </wp:positionH>
                <wp:positionV relativeFrom="paragraph">
                  <wp:posOffset>-1459865</wp:posOffset>
                </wp:positionV>
                <wp:extent cx="1234440" cy="671195"/>
                <wp:effectExtent l="0" t="0" r="3810" b="0"/>
                <wp:wrapNone/>
                <wp:docPr id="6" name="Suorakulmi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4440" cy="671195"/>
                        </a:xfrm>
                        <a:prstGeom prst="rect">
                          <a:avLst/>
                        </a:prstGeom>
                        <a:solidFill>
                          <a:srgbClr val="5AA8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27405" id="Suorakulmio 4" o:spid="_x0000_s1026" style="position:absolute;margin-left:381pt;margin-top:-114.95pt;width:97.2pt;height:52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" fillcolor="#5aa8b8" stroked="f"/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079B90" wp14:editId="0CE7A52E">
                <wp:simplePos x="0" y="0"/>
                <wp:positionH relativeFrom="margin">
                  <wp:posOffset>33655</wp:posOffset>
                </wp:positionH>
                <wp:positionV relativeFrom="paragraph">
                  <wp:posOffset>934720</wp:posOffset>
                </wp:positionV>
                <wp:extent cx="5724525" cy="351155"/>
                <wp:effectExtent l="0" t="0" r="0" b="0"/>
                <wp:wrapNone/>
                <wp:docPr id="18" name="Tekstiruut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DA32" w14:textId="77777777" w:rsidR="0008195A" w:rsidRPr="00C07055" w:rsidRDefault="0008195A" w:rsidP="00B44EF1">
                            <w:pPr>
                              <w:pStyle w:val="FintexOtsikko1"/>
                              <w:rPr>
                                <w:sz w:val="24"/>
                                <w:szCs w:val="24"/>
                              </w:rPr>
                            </w:pPr>
                            <w:r w:rsidRPr="00C07055">
                              <w:rPr>
                                <w:sz w:val="24"/>
                                <w:szCs w:val="24"/>
                                <w:lang w:val="en-US"/>
                              </w:rPr>
                              <w:t>Tekniset tiedot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79B90" id="Tekstiruutu 18" o:spid="_x0000_s1029" type="#_x0000_t202" style="position:absolute;margin-left:2.65pt;margin-top:73.6pt;width:450.75pt;height:27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" filled="f" stroked="f" strokeweight=".5pt">
                <v:textbox>
                  <w:txbxContent>
                    <w:p w14:paraId="0AB1DA32" w14:textId="77777777" w:rsidR="0008195A" w:rsidRPr="00C07055" w:rsidRDefault="0008195A" w:rsidP="00B44EF1">
                      <w:pPr>
                        <w:pStyle w:val="FintexOtsikko1"/>
                        <w:rPr>
                          <w:sz w:val="24"/>
                          <w:szCs w:val="24"/>
                        </w:rPr>
                      </w:pPr>
                      <w:r w:rsidRPr="00C07055">
                        <w:rPr>
                          <w:sz w:val="24"/>
                          <w:szCs w:val="24"/>
                          <w:lang w:val="en-US"/>
                        </w:rPr>
                        <w:t>Tekniset tiedot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D35" w:rsidRPr="00C966BD">
        <w:rPr>
          <w:noProof/>
          <w:lang w:val="en-US"/>
        </w:rPr>
        <w:t xml:space="preserve"> </w:t>
      </w:r>
    </w:p>
    <w:p w14:paraId="6616B8C3" w14:textId="77777777" w:rsidR="007F0D35" w:rsidRPr="004910DC" w:rsidRDefault="007F0D35" w:rsidP="004910DC">
      <w:pPr>
        <w:rPr>
          <w:lang w:val="en-US"/>
        </w:rPr>
      </w:pPr>
    </w:p>
    <w:p w14:paraId="10BAF1CD" w14:textId="77777777" w:rsidR="007F0D35" w:rsidRPr="004910DC" w:rsidRDefault="007F0D35" w:rsidP="004910DC">
      <w:pPr>
        <w:rPr>
          <w:lang w:val="en-US"/>
        </w:rPr>
      </w:pPr>
    </w:p>
    <w:p w14:paraId="6EDAFA98" w14:textId="77777777" w:rsidR="007F0D35" w:rsidRPr="004910DC" w:rsidRDefault="007F0D35" w:rsidP="004910DC">
      <w:pPr>
        <w:rPr>
          <w:lang w:val="en-US"/>
        </w:rPr>
      </w:pPr>
    </w:p>
    <w:p w14:paraId="61CC911A" w14:textId="77777777" w:rsidR="007F0D35" w:rsidRPr="004910DC" w:rsidRDefault="007F0D35" w:rsidP="004910DC">
      <w:pPr>
        <w:rPr>
          <w:lang w:val="en-US"/>
        </w:rPr>
      </w:pPr>
    </w:p>
    <w:p w14:paraId="7FE78442" w14:textId="77777777" w:rsidR="007F0D35" w:rsidRPr="004910DC" w:rsidRDefault="00B70174" w:rsidP="004910D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B87C3A" wp14:editId="3ADCEF44">
                <wp:simplePos x="0" y="0"/>
                <wp:positionH relativeFrom="margin">
                  <wp:posOffset>29210</wp:posOffset>
                </wp:positionH>
                <wp:positionV relativeFrom="paragraph">
                  <wp:posOffset>145415</wp:posOffset>
                </wp:positionV>
                <wp:extent cx="4724400" cy="3429000"/>
                <wp:effectExtent l="0" t="0" r="0" b="0"/>
                <wp:wrapNone/>
                <wp:docPr id="20" name="Tekstiruut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9A4C9" w14:textId="3B1FCCE5" w:rsidR="0008195A" w:rsidRPr="000A429F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Kuiva-ainepitoisuus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n. 42 paino-%</w:t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  <w:r w:rsidR="00444A39">
                              <w:rPr>
                                <w:sz w:val="16"/>
                                <w:szCs w:val="16"/>
                                <w:lang w:val="fi-FI"/>
                              </w:rPr>
                              <w:tab/>
                            </w:r>
                          </w:p>
                          <w:p w14:paraId="26538FDC" w14:textId="77777777" w:rsidR="0008195A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Tiheys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n. 1,0 kg/l</w:t>
                            </w:r>
                          </w:p>
                          <w:p w14:paraId="6EC2A06B" w14:textId="77051223" w:rsidR="0008195A" w:rsidRPr="000A429F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Kiiltoryhmä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Puoli</w:t>
                            </w:r>
                            <w:r w:rsidR="00BF6BB3">
                              <w:rPr>
                                <w:sz w:val="16"/>
                                <w:szCs w:val="16"/>
                                <w:lang w:val="fi-FI"/>
                              </w:rPr>
                              <w:t>himmeä</w:t>
                            </w:r>
                          </w:p>
                          <w:p w14:paraId="3B911D3C" w14:textId="77777777" w:rsidR="00BC1EE7" w:rsidRDefault="00BC1EE7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 xml:space="preserve">Kitka 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="0084268F"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Täyttää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DIN </w:t>
                            </w:r>
                            <w:r w:rsidRPr="000A429F">
                              <w:rPr>
                                <w:sz w:val="16"/>
                                <w:szCs w:val="16"/>
                              </w:rPr>
                              <w:t>18032-2</w:t>
                            </w:r>
                            <w:r w:rsidR="0084268F" w:rsidRPr="000A429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A429F">
                              <w:rPr>
                                <w:sz w:val="16"/>
                                <w:szCs w:val="16"/>
                              </w:rPr>
                              <w:t>normin.</w:t>
                            </w:r>
                          </w:p>
                          <w:p w14:paraId="491B6415" w14:textId="77777777" w:rsidR="0008195A" w:rsidRPr="003358D9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C966BD">
                              <w:rPr>
                                <w:b/>
                                <w:lang w:val="fi-FI"/>
                              </w:rPr>
                              <w:t>Varastointi</w:t>
                            </w:r>
                            <w:r w:rsidRPr="00C966BD">
                              <w:rPr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Varastoitava viileässä. Huonosti suljettu tai vajaa astia ei kestä varastointia. Varastointikestävyys 12 kk. Suojeltava jäätymiseltä.</w:t>
                            </w:r>
                          </w:p>
                          <w:p w14:paraId="3ADB58F0" w14:textId="77777777" w:rsidR="0008195A" w:rsidRDefault="0008195A" w:rsidP="00711E6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Levitysmenetelmä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="005F1F1A">
                              <w:rPr>
                                <w:sz w:val="16"/>
                                <w:szCs w:val="16"/>
                                <w:lang w:val="fi-FI"/>
                              </w:rPr>
                              <w:t>T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arkoitukseen soveltuvalla </w:t>
                            </w:r>
                            <w:r w:rsidR="005F1F1A">
                              <w:rPr>
                                <w:sz w:val="16"/>
                                <w:szCs w:val="16"/>
                                <w:lang w:val="fi-FI"/>
                              </w:rPr>
                              <w:t>lastalla</w:t>
                            </w:r>
                            <w:r w:rsidR="001840EB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,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pensselillä tai ruisku</w:t>
                            </w:r>
                            <w:r w:rsidR="001840EB">
                              <w:rPr>
                                <w:sz w:val="16"/>
                                <w:szCs w:val="16"/>
                                <w:lang w:val="fi-FI"/>
                              </w:rPr>
                              <w:t>ttamalla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.</w:t>
                            </w:r>
                          </w:p>
                          <w:p w14:paraId="0BEFCAD4" w14:textId="77777777" w:rsidR="0008195A" w:rsidRPr="000A429F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Riittoisuus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Sileät pinnat </w:t>
                            </w:r>
                            <w:proofErr w:type="gramStart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8-12</w:t>
                            </w:r>
                            <w:proofErr w:type="gramEnd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 m</w:t>
                            </w:r>
                            <w:r w:rsidRPr="000A429F">
                              <w:rPr>
                                <w:sz w:val="16"/>
                                <w:szCs w:val="16"/>
                                <w:vertAlign w:val="superscript"/>
                                <w:lang w:val="fi-FI"/>
                              </w:rPr>
                              <w:t>2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/l</w:t>
                            </w:r>
                          </w:p>
                          <w:p w14:paraId="0944E01D" w14:textId="77777777" w:rsidR="0008195A" w:rsidRPr="00B07C29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B07C29">
                              <w:rPr>
                                <w:b/>
                                <w:lang w:val="fi-FI"/>
                              </w:rPr>
                              <w:t>Ohentaminen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 xml:space="preserve">               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Pintalakkaus max 5 %. Pohjalakkaus </w:t>
                            </w:r>
                            <w:proofErr w:type="gramStart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10-20</w:t>
                            </w:r>
                            <w:proofErr w:type="gramEnd"/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 %.</w:t>
                            </w:r>
                          </w:p>
                          <w:p w14:paraId="32567BBF" w14:textId="5FC4CA9A" w:rsidR="0008195A" w:rsidRPr="000A429F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Kuivumisaika</w:t>
                            </w:r>
                            <w:r w:rsidRPr="00C966BD">
                              <w:rPr>
                                <w:b/>
                                <w:sz w:val="15"/>
                                <w:szCs w:val="15"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Kuivumiseen vaikuttavat kalvonpaksuus, lämpötila, ilman suhteellinen kosteus ja ilmanvaihto.</w:t>
                            </w:r>
                          </w:p>
                          <w:p w14:paraId="3AD6259B" w14:textId="77777777" w:rsidR="0008195A" w:rsidRPr="00C966BD" w:rsidRDefault="0008195A" w:rsidP="00C966BD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87C3A" id="Tekstiruutu 20" o:spid="_x0000_s1030" type="#_x0000_t202" style="position:absolute;margin-left:2.3pt;margin-top:11.45pt;width:372pt;height:27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" filled="f" stroked="f" strokeweight=".5pt">
                <v:textbox>
                  <w:txbxContent>
                    <w:p w14:paraId="4999A4C9" w14:textId="3B1FCCE5" w:rsidR="0008195A" w:rsidRPr="000A429F" w:rsidRDefault="0008195A" w:rsidP="00711E6F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Kuiva-ainepitoisuus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n. 42 paino-%</w:t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  <w:r w:rsidR="00444A39">
                        <w:rPr>
                          <w:sz w:val="16"/>
                          <w:szCs w:val="16"/>
                          <w:lang w:val="fi-FI"/>
                        </w:rPr>
                        <w:tab/>
                      </w:r>
                    </w:p>
                    <w:p w14:paraId="26538FDC" w14:textId="77777777" w:rsidR="0008195A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Tiheys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n. 1,0 kg/l</w:t>
                      </w:r>
                    </w:p>
                    <w:p w14:paraId="6EC2A06B" w14:textId="77051223" w:rsidR="0008195A" w:rsidRPr="000A429F" w:rsidRDefault="0008195A" w:rsidP="00711E6F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Kiiltoryhmä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Puoli</w:t>
                      </w:r>
                      <w:r w:rsidR="00BF6BB3">
                        <w:rPr>
                          <w:sz w:val="16"/>
                          <w:szCs w:val="16"/>
                          <w:lang w:val="fi-FI"/>
                        </w:rPr>
                        <w:t>himmeä</w:t>
                      </w:r>
                    </w:p>
                    <w:p w14:paraId="3B911D3C" w14:textId="77777777" w:rsidR="00BC1EE7" w:rsidRDefault="00BC1EE7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 xml:space="preserve">Kitka 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="0084268F"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Täyttää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DIN </w:t>
                      </w:r>
                      <w:r w:rsidRPr="000A429F">
                        <w:rPr>
                          <w:sz w:val="16"/>
                          <w:szCs w:val="16"/>
                        </w:rPr>
                        <w:t>18032-2</w:t>
                      </w:r>
                      <w:r w:rsidR="0084268F" w:rsidRPr="000A429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A429F">
                        <w:rPr>
                          <w:sz w:val="16"/>
                          <w:szCs w:val="16"/>
                        </w:rPr>
                        <w:t>normin.</w:t>
                      </w:r>
                    </w:p>
                    <w:p w14:paraId="491B6415" w14:textId="77777777" w:rsidR="0008195A" w:rsidRPr="003358D9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C966BD">
                        <w:rPr>
                          <w:b/>
                          <w:lang w:val="fi-FI"/>
                        </w:rPr>
                        <w:t>Varastointi</w:t>
                      </w:r>
                      <w:r w:rsidRPr="00C966BD">
                        <w:rPr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Varastoitava viileässä. Huonosti suljettu tai vajaa astia ei kestä varastointia. Varastointikestävyys 12 kk. Suojeltava jäätymiseltä.</w:t>
                      </w:r>
                    </w:p>
                    <w:p w14:paraId="3ADB58F0" w14:textId="77777777" w:rsidR="0008195A" w:rsidRDefault="0008195A" w:rsidP="00711E6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Levitysmenetelmä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="005F1F1A">
                        <w:rPr>
                          <w:sz w:val="16"/>
                          <w:szCs w:val="16"/>
                          <w:lang w:val="fi-FI"/>
                        </w:rPr>
                        <w:t>T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arkoitukseen soveltuvalla </w:t>
                      </w:r>
                      <w:r w:rsidR="005F1F1A">
                        <w:rPr>
                          <w:sz w:val="16"/>
                          <w:szCs w:val="16"/>
                          <w:lang w:val="fi-FI"/>
                        </w:rPr>
                        <w:t>lastalla</w:t>
                      </w:r>
                      <w:r w:rsidR="001840EB">
                        <w:rPr>
                          <w:sz w:val="16"/>
                          <w:szCs w:val="16"/>
                          <w:lang w:val="fi-FI"/>
                        </w:rPr>
                        <w:t xml:space="preserve">,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pensselillä tai ruisku</w:t>
                      </w:r>
                      <w:r w:rsidR="001840EB">
                        <w:rPr>
                          <w:sz w:val="16"/>
                          <w:szCs w:val="16"/>
                          <w:lang w:val="fi-FI"/>
                        </w:rPr>
                        <w:t>ttamalla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.</w:t>
                      </w:r>
                    </w:p>
                    <w:p w14:paraId="0BEFCAD4" w14:textId="77777777" w:rsidR="0008195A" w:rsidRPr="000A429F" w:rsidRDefault="0008195A" w:rsidP="00C966BD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Riittoisuus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Sileät pinnat </w:t>
                      </w:r>
                      <w:proofErr w:type="gramStart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8-12</w:t>
                      </w:r>
                      <w:proofErr w:type="gramEnd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 m</w:t>
                      </w:r>
                      <w:r w:rsidRPr="000A429F">
                        <w:rPr>
                          <w:sz w:val="16"/>
                          <w:szCs w:val="16"/>
                          <w:vertAlign w:val="superscript"/>
                          <w:lang w:val="fi-FI"/>
                        </w:rPr>
                        <w:t>2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/l</w:t>
                      </w:r>
                    </w:p>
                    <w:p w14:paraId="0944E01D" w14:textId="77777777" w:rsidR="0008195A" w:rsidRPr="00B07C29" w:rsidRDefault="0008195A" w:rsidP="00C966BD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B07C29">
                        <w:rPr>
                          <w:b/>
                          <w:lang w:val="fi-FI"/>
                        </w:rPr>
                        <w:t>Ohentaminen</w:t>
                      </w:r>
                      <w:r>
                        <w:rPr>
                          <w:b/>
                          <w:lang w:val="fi-FI"/>
                        </w:rPr>
                        <w:t xml:space="preserve">               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Pintalakkaus max 5 %. Pohjalakkaus </w:t>
                      </w:r>
                      <w:proofErr w:type="gramStart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10-20</w:t>
                      </w:r>
                      <w:proofErr w:type="gramEnd"/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 %.</w:t>
                      </w:r>
                    </w:p>
                    <w:p w14:paraId="32567BBF" w14:textId="5FC4CA9A" w:rsidR="0008195A" w:rsidRPr="000A429F" w:rsidRDefault="0008195A" w:rsidP="00C966BD">
                      <w:pPr>
                        <w:pStyle w:val="FintexLeipteksti"/>
                        <w:ind w:left="1701" w:hanging="1701"/>
                        <w:rPr>
                          <w:b/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Kuivumisaika</w:t>
                      </w:r>
                      <w:r w:rsidRPr="00C966BD">
                        <w:rPr>
                          <w:b/>
                          <w:sz w:val="15"/>
                          <w:szCs w:val="15"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Kuivumiseen vaikuttavat kalvonpaksuus, lämpötila, ilman suhteellinen kosteus ja ilmanvaihto.</w:t>
                      </w:r>
                    </w:p>
                    <w:p w14:paraId="3AD6259B" w14:textId="77777777" w:rsidR="0008195A" w:rsidRPr="00C966BD" w:rsidRDefault="0008195A" w:rsidP="00C966BD">
                      <w:pPr>
                        <w:pStyle w:val="FintexLeipteksti"/>
                        <w:ind w:left="1701" w:hanging="1701"/>
                        <w:rPr>
                          <w:b/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9D4CE" w14:textId="77777777" w:rsidR="007F0D35" w:rsidRPr="004910DC" w:rsidRDefault="007F0D35" w:rsidP="004910DC">
      <w:pPr>
        <w:rPr>
          <w:lang w:val="en-US"/>
        </w:rPr>
      </w:pPr>
    </w:p>
    <w:p w14:paraId="2CF5D45B" w14:textId="03FAE2C2" w:rsidR="007F0D35" w:rsidRPr="004910DC" w:rsidRDefault="00444A39" w:rsidP="00444A39">
      <w:pPr>
        <w:tabs>
          <w:tab w:val="left" w:pos="8196"/>
        </w:tabs>
        <w:rPr>
          <w:lang w:val="en-US"/>
        </w:rPr>
      </w:pPr>
      <w:r>
        <w:rPr>
          <w:lang w:val="en-US"/>
        </w:rPr>
        <w:tab/>
      </w:r>
      <w:r>
        <w:rPr>
          <w:noProof/>
        </w:rPr>
        <w:drawing>
          <wp:inline distT="0" distB="0" distL="0" distR="0" wp14:anchorId="4AD9D384" wp14:editId="2283F371">
            <wp:extent cx="381000" cy="358140"/>
            <wp:effectExtent l="0" t="0" r="0" b="381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61BA" w14:textId="77777777" w:rsidR="007F0D35" w:rsidRPr="004910DC" w:rsidRDefault="007F0D35" w:rsidP="004910DC">
      <w:pPr>
        <w:rPr>
          <w:lang w:val="en-US"/>
        </w:rPr>
      </w:pPr>
    </w:p>
    <w:p w14:paraId="5411FF06" w14:textId="77777777" w:rsidR="007F0D35" w:rsidRPr="004910DC" w:rsidRDefault="007F0D35" w:rsidP="004910DC">
      <w:pPr>
        <w:tabs>
          <w:tab w:val="left" w:pos="7140"/>
        </w:tabs>
        <w:rPr>
          <w:lang w:val="en-US"/>
        </w:rPr>
      </w:pPr>
      <w:r>
        <w:rPr>
          <w:lang w:val="en-US"/>
        </w:rPr>
        <w:tab/>
      </w:r>
    </w:p>
    <w:p w14:paraId="51717D18" w14:textId="7C916704" w:rsidR="007F0D35" w:rsidRPr="004910DC" w:rsidRDefault="00BF6BB3" w:rsidP="004910D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14B08" wp14:editId="6EF275F2">
                <wp:simplePos x="0" y="0"/>
                <wp:positionH relativeFrom="margin">
                  <wp:posOffset>36830</wp:posOffset>
                </wp:positionH>
                <wp:positionV relativeFrom="paragraph">
                  <wp:posOffset>3124200</wp:posOffset>
                </wp:positionV>
                <wp:extent cx="5929630" cy="3200400"/>
                <wp:effectExtent l="0" t="0" r="0" b="0"/>
                <wp:wrapNone/>
                <wp:docPr id="14" name="Tekstiruut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963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1E50E" w14:textId="77777777" w:rsidR="0008195A" w:rsidRDefault="0008195A" w:rsidP="00B26483">
                            <w:pPr>
                              <w:pStyle w:val="FintexLeipteksti"/>
                              <w:rPr>
                                <w:b/>
                                <w:lang w:val="fi-FI"/>
                              </w:rPr>
                            </w:pPr>
                          </w:p>
                          <w:p w14:paraId="280D3935" w14:textId="77777777" w:rsidR="0008195A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Maalausolosuhteet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Käsiteltävän pinnan tulee olla kuiva ja puhdas. Käsittelytyön aikana pitää ilman, käsiteltävän pinnan ja</w:t>
                            </w:r>
                            <w:r>
                              <w:rPr>
                                <w:lang w:val="fi-FI"/>
                              </w:rPr>
                              <w:t xml:space="preserve"> maalin lämpötilan olla yli +18</w:t>
                            </w:r>
                            <w:r w:rsidRPr="00040B8F">
                              <w:rPr>
                                <w:lang w:val="fi-FI"/>
                              </w:rPr>
                              <w:t>C</w:t>
                            </w:r>
                            <w:r>
                              <w:rPr>
                                <w:lang w:val="fi-FI"/>
                              </w:rPr>
                              <w:t>°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ja ilman s</w:t>
                            </w:r>
                            <w:r>
                              <w:rPr>
                                <w:lang w:val="fi-FI"/>
                              </w:rPr>
                              <w:t xml:space="preserve">uhteellisen kosteuden alle </w:t>
                            </w:r>
                            <w:proofErr w:type="gramStart"/>
                            <w:r>
                              <w:rPr>
                                <w:lang w:val="fi-FI"/>
                              </w:rPr>
                              <w:t>70%</w:t>
                            </w:r>
                            <w:proofErr w:type="gramEnd"/>
                            <w:r>
                              <w:rPr>
                                <w:lang w:val="fi-FI"/>
                              </w:rPr>
                              <w:t xml:space="preserve">. </w:t>
                            </w:r>
                          </w:p>
                          <w:p w14:paraId="1E58681E" w14:textId="15D6C5D0" w:rsidR="0008195A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Käsittelyohje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Tuote on sekoitettava hyvin välttäen vaah</w:t>
                            </w:r>
                            <w:r w:rsidR="00BF6BB3">
                              <w:rPr>
                                <w:lang w:val="fi-FI"/>
                              </w:rPr>
                              <w:t>toutumista</w:t>
                            </w:r>
                            <w:r>
                              <w:rPr>
                                <w:lang w:val="fi-FI"/>
                              </w:rPr>
                              <w:t xml:space="preserve">. Ohennetaan tarvittaessa </w:t>
                            </w:r>
                            <w:r w:rsidRPr="00040B8F">
                              <w:rPr>
                                <w:lang w:val="fi-FI"/>
                              </w:rPr>
                              <w:t>vedellä</w:t>
                            </w:r>
                            <w:r>
                              <w:rPr>
                                <w:lang w:val="fi-FI"/>
                              </w:rPr>
                              <w:t>, max.5 %.</w:t>
                            </w:r>
                          </w:p>
                          <w:p w14:paraId="409F13C6" w14:textId="77777777" w:rsidR="0008195A" w:rsidRPr="00B2543E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B2543E">
                              <w:rPr>
                                <w:lang w:val="fi-FI"/>
                              </w:rPr>
                              <w:t>Tuotetta voidaan käyttää vesi- ja liuotinpetsien kanssa.</w:t>
                            </w:r>
                          </w:p>
                          <w:p w14:paraId="31C67AB5" w14:textId="77777777" w:rsidR="0008195A" w:rsidRPr="00040B8F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Pohjustus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 xml:space="preserve">Pohjalakkaukseen tuotetta voidaan 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ohentaa </w:t>
                            </w:r>
                            <w:proofErr w:type="gramStart"/>
                            <w:r w:rsidRPr="00040B8F">
                              <w:rPr>
                                <w:lang w:val="fi-FI"/>
                              </w:rPr>
                              <w:t xml:space="preserve">10 </w:t>
                            </w:r>
                            <w:r>
                              <w:rPr>
                                <w:lang w:val="fi-FI"/>
                              </w:rPr>
                              <w:t>–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20</w:t>
                            </w:r>
                            <w:proofErr w:type="gramEnd"/>
                            <w:r>
                              <w:rPr>
                                <w:lang w:val="fi-FI"/>
                              </w:rPr>
                              <w:t xml:space="preserve"> </w:t>
                            </w:r>
                            <w:r w:rsidRPr="00040B8F">
                              <w:rPr>
                                <w:lang w:val="fi-FI"/>
                              </w:rPr>
                              <w:t>%.</w:t>
                            </w:r>
                          </w:p>
                          <w:p w14:paraId="265E3B2F" w14:textId="77777777" w:rsidR="0008195A" w:rsidRPr="00040B8F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Ympäristön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>suojelu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>Nestemäinen lakkajäte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on toimitettava ongelmajätteiden keräilypisteeseen. </w:t>
                            </w:r>
                            <w:r>
                              <w:rPr>
                                <w:lang w:val="fi-FI"/>
                              </w:rPr>
                              <w:t>Tyhjät kuivat lakka-</w:t>
                            </w:r>
                            <w:r w:rsidRPr="00040B8F">
                              <w:rPr>
                                <w:lang w:val="fi-FI"/>
                              </w:rPr>
                              <w:t>astiat voidaan toimittaa kierrätykseen tai tällaisen</w:t>
                            </w:r>
                            <w:r>
                              <w:rPr>
                                <w:lang w:val="fi-FI"/>
                              </w:rPr>
                              <w:t xml:space="preserve"> </w:t>
                            </w:r>
                            <w:r w:rsidRPr="00040B8F">
                              <w:rPr>
                                <w:lang w:val="fi-FI"/>
                              </w:rPr>
                              <w:t>mahdollisuuden puuttuessa yleiselle kaatopaikalle.</w:t>
                            </w:r>
                          </w:p>
                          <w:p w14:paraId="08115437" w14:textId="77777777" w:rsidR="0008195A" w:rsidRPr="00040B8F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Käyttöturvallisuus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  <w:t xml:space="preserve">Käytössä noudatettava </w:t>
                            </w:r>
                            <w:r w:rsidRPr="00040B8F">
                              <w:rPr>
                                <w:lang w:val="fi-FI"/>
                              </w:rPr>
                              <w:t>huolellisuutta ja välte</w:t>
                            </w:r>
                            <w:r>
                              <w:rPr>
                                <w:lang w:val="fi-FI"/>
                              </w:rPr>
                              <w:t xml:space="preserve">ttävä tarpeetonta altistumista. 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Ruiskutettaessa on käytettävä </w:t>
                            </w:r>
                            <w:r>
                              <w:rPr>
                                <w:lang w:val="fi-FI"/>
                              </w:rPr>
                              <w:t xml:space="preserve">hengityssuojainta. Suositellaan </w:t>
                            </w:r>
                            <w:r w:rsidRPr="00040B8F">
                              <w:rPr>
                                <w:lang w:val="fi-FI"/>
                              </w:rPr>
                              <w:t>suojakäsineiden käyttöä. Tuotteesta on saatavissa käyttöturvallisuustiedote</w:t>
                            </w:r>
                          </w:p>
                          <w:p w14:paraId="1BD8892A" w14:textId="77777777" w:rsidR="0008195A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Tulenarkuus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Ei palava</w:t>
                            </w:r>
                          </w:p>
                          <w:p w14:paraId="5D12D929" w14:textId="77777777" w:rsidR="0008195A" w:rsidRPr="00B70174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B26483">
                              <w:rPr>
                                <w:b/>
                                <w:lang w:val="fi-FI"/>
                              </w:rPr>
                              <w:t>EU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 xml:space="preserve"> VOC r</w:t>
                            </w:r>
                            <w:r w:rsidRPr="00B26483">
                              <w:rPr>
                                <w:b/>
                                <w:lang w:val="fi-FI"/>
                              </w:rPr>
                              <w:t>aja-arvo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B70174">
                              <w:rPr>
                                <w:lang w:val="fi-FI"/>
                              </w:rPr>
                              <w:t xml:space="preserve">(cat A/e) </w:t>
                            </w:r>
                            <w:proofErr w:type="gramStart"/>
                            <w:r w:rsidRPr="00B70174">
                              <w:rPr>
                                <w:lang w:val="fi-FI"/>
                              </w:rPr>
                              <w:t>130g</w:t>
                            </w:r>
                            <w:proofErr w:type="gramEnd"/>
                            <w:r w:rsidRPr="00B70174">
                              <w:rPr>
                                <w:lang w:val="fi-FI"/>
                              </w:rPr>
                              <w:t>/l (2010). Käyttövalmiin tuotteen VOC &lt;130 g/l.</w:t>
                            </w:r>
                          </w:p>
                          <w:p w14:paraId="3721EFFB" w14:textId="77777777" w:rsidR="0008195A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 w:rsidRPr="00040B8F">
                              <w:rPr>
                                <w:b/>
                                <w:lang w:val="fi-FI"/>
                              </w:rPr>
                              <w:t>Kuljetus</w:t>
                            </w:r>
                            <w:r w:rsidRPr="00040B8F">
                              <w:rPr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lang w:val="fi-FI"/>
                              </w:rPr>
                              <w:tab/>
                            </w:r>
                            <w:r w:rsidRPr="00040B8F">
                              <w:rPr>
                                <w:lang w:val="fi-FI"/>
                              </w:rPr>
                              <w:t>Ei VAK-luokiteltu. Suojeltava jäätymiseltä.</w:t>
                            </w:r>
                          </w:p>
                          <w:p w14:paraId="2C005437" w14:textId="77777777" w:rsidR="0008195A" w:rsidRPr="009818C7" w:rsidRDefault="0008195A" w:rsidP="00040B8F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23AB8844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lang w:val="fi-FI"/>
                              </w:rPr>
                            </w:pPr>
                          </w:p>
                          <w:p w14:paraId="06975AB8" w14:textId="77777777" w:rsidR="0008195A" w:rsidRPr="00C966BD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b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4B08" id="Tekstiruutu 14" o:spid="_x0000_s1031" type="#_x0000_t202" style="position:absolute;margin-left:2.9pt;margin-top:246pt;width:466.9pt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" filled="f" stroked="f" strokeweight=".5pt">
                <v:textbox>
                  <w:txbxContent>
                    <w:p w14:paraId="7091E50E" w14:textId="77777777" w:rsidR="0008195A" w:rsidRDefault="0008195A" w:rsidP="00B26483">
                      <w:pPr>
                        <w:pStyle w:val="FintexLeipteksti"/>
                        <w:rPr>
                          <w:b/>
                          <w:lang w:val="fi-FI"/>
                        </w:rPr>
                      </w:pPr>
                    </w:p>
                    <w:p w14:paraId="280D3935" w14:textId="77777777" w:rsidR="0008195A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Maalausolosuhteet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Käsiteltävän pinnan tulee olla kuiva ja puhdas. Käsittelytyön aikana pitää ilman, käsiteltävän pinnan ja</w:t>
                      </w:r>
                      <w:r>
                        <w:rPr>
                          <w:lang w:val="fi-FI"/>
                        </w:rPr>
                        <w:t xml:space="preserve"> maalin lämpötilan olla yli +18</w:t>
                      </w:r>
                      <w:r w:rsidRPr="00040B8F">
                        <w:rPr>
                          <w:lang w:val="fi-FI"/>
                        </w:rPr>
                        <w:t>C</w:t>
                      </w:r>
                      <w:r>
                        <w:rPr>
                          <w:lang w:val="fi-FI"/>
                        </w:rPr>
                        <w:t>°</w:t>
                      </w:r>
                      <w:r w:rsidRPr="00040B8F">
                        <w:rPr>
                          <w:lang w:val="fi-FI"/>
                        </w:rPr>
                        <w:t xml:space="preserve"> ja ilman s</w:t>
                      </w:r>
                      <w:r>
                        <w:rPr>
                          <w:lang w:val="fi-FI"/>
                        </w:rPr>
                        <w:t xml:space="preserve">uhteellisen kosteuden alle </w:t>
                      </w:r>
                      <w:proofErr w:type="gramStart"/>
                      <w:r>
                        <w:rPr>
                          <w:lang w:val="fi-FI"/>
                        </w:rPr>
                        <w:t>70%</w:t>
                      </w:r>
                      <w:proofErr w:type="gramEnd"/>
                      <w:r>
                        <w:rPr>
                          <w:lang w:val="fi-FI"/>
                        </w:rPr>
                        <w:t xml:space="preserve">. </w:t>
                      </w:r>
                    </w:p>
                    <w:p w14:paraId="1E58681E" w14:textId="15D6C5D0" w:rsidR="0008195A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Käsittelyohje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Tuote on sekoitettava hyvin välttäen vaah</w:t>
                      </w:r>
                      <w:r w:rsidR="00BF6BB3">
                        <w:rPr>
                          <w:lang w:val="fi-FI"/>
                        </w:rPr>
                        <w:t>toutumista</w:t>
                      </w:r>
                      <w:r>
                        <w:rPr>
                          <w:lang w:val="fi-FI"/>
                        </w:rPr>
                        <w:t xml:space="preserve">. Ohennetaan tarvittaessa </w:t>
                      </w:r>
                      <w:r w:rsidRPr="00040B8F">
                        <w:rPr>
                          <w:lang w:val="fi-FI"/>
                        </w:rPr>
                        <w:t>vedellä</w:t>
                      </w:r>
                      <w:r>
                        <w:rPr>
                          <w:lang w:val="fi-FI"/>
                        </w:rPr>
                        <w:t>, max.5 %.</w:t>
                      </w:r>
                    </w:p>
                    <w:p w14:paraId="409F13C6" w14:textId="77777777" w:rsidR="0008195A" w:rsidRPr="00B2543E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B2543E">
                        <w:rPr>
                          <w:lang w:val="fi-FI"/>
                        </w:rPr>
                        <w:t>Tuotetta voidaan käyttää vesi- ja liuotinpetsien kanssa.</w:t>
                      </w:r>
                    </w:p>
                    <w:p w14:paraId="31C67AB5" w14:textId="77777777" w:rsidR="0008195A" w:rsidRPr="00040B8F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Pohjustus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  <w:t xml:space="preserve">Pohjalakkaukseen tuotetta voidaan </w:t>
                      </w:r>
                      <w:r w:rsidRPr="00040B8F">
                        <w:rPr>
                          <w:lang w:val="fi-FI"/>
                        </w:rPr>
                        <w:t xml:space="preserve">ohentaa </w:t>
                      </w:r>
                      <w:proofErr w:type="gramStart"/>
                      <w:r w:rsidRPr="00040B8F">
                        <w:rPr>
                          <w:lang w:val="fi-FI"/>
                        </w:rPr>
                        <w:t xml:space="preserve">10 </w:t>
                      </w:r>
                      <w:r>
                        <w:rPr>
                          <w:lang w:val="fi-FI"/>
                        </w:rPr>
                        <w:t>–</w:t>
                      </w:r>
                      <w:r w:rsidRPr="00040B8F">
                        <w:rPr>
                          <w:lang w:val="fi-FI"/>
                        </w:rPr>
                        <w:t xml:space="preserve"> 20</w:t>
                      </w:r>
                      <w:proofErr w:type="gramEnd"/>
                      <w:r>
                        <w:rPr>
                          <w:lang w:val="fi-FI"/>
                        </w:rPr>
                        <w:t xml:space="preserve"> </w:t>
                      </w:r>
                      <w:r w:rsidRPr="00040B8F">
                        <w:rPr>
                          <w:lang w:val="fi-FI"/>
                        </w:rPr>
                        <w:t>%.</w:t>
                      </w:r>
                    </w:p>
                    <w:p w14:paraId="265E3B2F" w14:textId="77777777" w:rsidR="0008195A" w:rsidRPr="00040B8F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Ympäristön</w:t>
                      </w:r>
                      <w:r>
                        <w:rPr>
                          <w:b/>
                          <w:lang w:val="fi-FI"/>
                        </w:rPr>
                        <w:t>suojelu</w:t>
                      </w:r>
                      <w:r>
                        <w:rPr>
                          <w:lang w:val="fi-FI"/>
                        </w:rPr>
                        <w:tab/>
                        <w:t>Nestemäinen lakkajäte</w:t>
                      </w:r>
                      <w:r w:rsidRPr="00040B8F">
                        <w:rPr>
                          <w:lang w:val="fi-FI"/>
                        </w:rPr>
                        <w:t xml:space="preserve"> on toimitettava ongelmajätteiden keräilypisteeseen. </w:t>
                      </w:r>
                      <w:r>
                        <w:rPr>
                          <w:lang w:val="fi-FI"/>
                        </w:rPr>
                        <w:t>Tyhjät kuivat lakka-</w:t>
                      </w:r>
                      <w:r w:rsidRPr="00040B8F">
                        <w:rPr>
                          <w:lang w:val="fi-FI"/>
                        </w:rPr>
                        <w:t>astiat voidaan toimittaa kierrätykseen tai tällaisen</w:t>
                      </w:r>
                      <w:r>
                        <w:rPr>
                          <w:lang w:val="fi-FI"/>
                        </w:rPr>
                        <w:t xml:space="preserve"> </w:t>
                      </w:r>
                      <w:r w:rsidRPr="00040B8F">
                        <w:rPr>
                          <w:lang w:val="fi-FI"/>
                        </w:rPr>
                        <w:t>mahdollisuuden puuttuessa yleiselle kaatopaikalle.</w:t>
                      </w:r>
                    </w:p>
                    <w:p w14:paraId="08115437" w14:textId="77777777" w:rsidR="0008195A" w:rsidRPr="00040B8F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Käyttöturvallisuus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  <w:t xml:space="preserve">Käytössä noudatettava </w:t>
                      </w:r>
                      <w:r w:rsidRPr="00040B8F">
                        <w:rPr>
                          <w:lang w:val="fi-FI"/>
                        </w:rPr>
                        <w:t>huolellisuutta ja välte</w:t>
                      </w:r>
                      <w:r>
                        <w:rPr>
                          <w:lang w:val="fi-FI"/>
                        </w:rPr>
                        <w:t xml:space="preserve">ttävä tarpeetonta altistumista. </w:t>
                      </w:r>
                      <w:r w:rsidRPr="00040B8F">
                        <w:rPr>
                          <w:lang w:val="fi-FI"/>
                        </w:rPr>
                        <w:t xml:space="preserve">Ruiskutettaessa on käytettävä </w:t>
                      </w:r>
                      <w:r>
                        <w:rPr>
                          <w:lang w:val="fi-FI"/>
                        </w:rPr>
                        <w:t xml:space="preserve">hengityssuojainta. Suositellaan </w:t>
                      </w:r>
                      <w:r w:rsidRPr="00040B8F">
                        <w:rPr>
                          <w:lang w:val="fi-FI"/>
                        </w:rPr>
                        <w:t>suojakäsineiden käyttöä. Tuotteesta on saatavissa käyttöturvallisuustiedote</w:t>
                      </w:r>
                    </w:p>
                    <w:p w14:paraId="1BD8892A" w14:textId="77777777" w:rsidR="0008195A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Tulenarkuus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Ei palava</w:t>
                      </w:r>
                    </w:p>
                    <w:p w14:paraId="5D12D929" w14:textId="77777777" w:rsidR="0008195A" w:rsidRPr="00B70174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B26483">
                        <w:rPr>
                          <w:b/>
                          <w:lang w:val="fi-FI"/>
                        </w:rPr>
                        <w:t>EU</w:t>
                      </w:r>
                      <w:r>
                        <w:rPr>
                          <w:b/>
                          <w:lang w:val="fi-FI"/>
                        </w:rPr>
                        <w:t xml:space="preserve"> VOC r</w:t>
                      </w:r>
                      <w:r w:rsidRPr="00B26483">
                        <w:rPr>
                          <w:b/>
                          <w:lang w:val="fi-FI"/>
                        </w:rPr>
                        <w:t>aja-arvo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B70174">
                        <w:rPr>
                          <w:lang w:val="fi-FI"/>
                        </w:rPr>
                        <w:t xml:space="preserve">(cat A/e) </w:t>
                      </w:r>
                      <w:proofErr w:type="gramStart"/>
                      <w:r w:rsidRPr="00B70174">
                        <w:rPr>
                          <w:lang w:val="fi-FI"/>
                        </w:rPr>
                        <w:t>130g</w:t>
                      </w:r>
                      <w:proofErr w:type="gramEnd"/>
                      <w:r w:rsidRPr="00B70174">
                        <w:rPr>
                          <w:lang w:val="fi-FI"/>
                        </w:rPr>
                        <w:t>/l (2010). Käyttövalmiin tuotteen VOC &lt;130 g/l.</w:t>
                      </w:r>
                    </w:p>
                    <w:p w14:paraId="3721EFFB" w14:textId="77777777" w:rsidR="0008195A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 w:rsidRPr="00040B8F">
                        <w:rPr>
                          <w:b/>
                          <w:lang w:val="fi-FI"/>
                        </w:rPr>
                        <w:t>Kuljetus</w:t>
                      </w:r>
                      <w:r w:rsidRPr="00040B8F">
                        <w:rPr>
                          <w:lang w:val="fi-FI"/>
                        </w:rPr>
                        <w:t xml:space="preserve"> </w:t>
                      </w:r>
                      <w:r>
                        <w:rPr>
                          <w:lang w:val="fi-FI"/>
                        </w:rPr>
                        <w:tab/>
                      </w:r>
                      <w:r w:rsidRPr="00040B8F">
                        <w:rPr>
                          <w:lang w:val="fi-FI"/>
                        </w:rPr>
                        <w:t>Ei VAK-luokiteltu. Suojeltava jäätymiseltä.</w:t>
                      </w:r>
                    </w:p>
                    <w:p w14:paraId="2C005437" w14:textId="77777777" w:rsidR="0008195A" w:rsidRPr="009818C7" w:rsidRDefault="0008195A" w:rsidP="00040B8F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23AB8844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b/>
                          <w:lang w:val="fi-FI"/>
                        </w:rPr>
                      </w:pPr>
                    </w:p>
                    <w:p w14:paraId="06975AB8" w14:textId="77777777" w:rsidR="0008195A" w:rsidRPr="00C966BD" w:rsidRDefault="0008195A" w:rsidP="00125EC7">
                      <w:pPr>
                        <w:pStyle w:val="FintexLeipteksti"/>
                        <w:ind w:left="1701" w:hanging="1701"/>
                        <w:rPr>
                          <w:b/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1D905A" wp14:editId="5C633740">
                <wp:simplePos x="0" y="0"/>
                <wp:positionH relativeFrom="column">
                  <wp:posOffset>1141730</wp:posOffset>
                </wp:positionH>
                <wp:positionV relativeFrom="paragraph">
                  <wp:posOffset>1257300</wp:posOffset>
                </wp:positionV>
                <wp:extent cx="1943100" cy="617220"/>
                <wp:effectExtent l="0" t="0" r="0" b="0"/>
                <wp:wrapSquare wrapText="bothSides"/>
                <wp:docPr id="21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835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6"/>
                              <w:gridCol w:w="677"/>
                              <w:gridCol w:w="992"/>
                            </w:tblGrid>
                            <w:tr w:rsidR="0008195A" w:rsidRPr="00AA36FD" w14:paraId="3C67FFDE" w14:textId="77777777" w:rsidTr="00AA36F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2F2F2"/>
                                </w:tcPr>
                                <w:p w14:paraId="469AA4F9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2F2F2"/>
                                </w:tcPr>
                                <w:p w14:paraId="35B7D094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 xml:space="preserve">23 </w:t>
                                  </w: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i-FI"/>
                                    </w:rPr>
                                    <w:t>o</w:t>
                                  </w: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2F2F2"/>
                                </w:tcPr>
                                <w:p w14:paraId="67C99BB9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 xml:space="preserve">40 </w:t>
                                  </w: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  <w:lang w:val="fi-FI"/>
                                    </w:rPr>
                                    <w:t>o</w:t>
                                  </w: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08195A" w:rsidRPr="00AA36FD" w14:paraId="72A86339" w14:textId="77777777" w:rsidTr="00AA36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14:paraId="7CCFC48E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Hiontakuiva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49B484C8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30 min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2D56B69D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10–20 min</w:t>
                                  </w:r>
                                </w:p>
                              </w:tc>
                            </w:tr>
                            <w:tr w:rsidR="0008195A" w:rsidRPr="00AA36FD" w14:paraId="335FFE4E" w14:textId="77777777" w:rsidTr="00AA36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  <w:shd w:val="clear" w:color="auto" w:fill="FFFFFF"/>
                                </w:tcPr>
                                <w:p w14:paraId="40F378C5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b/>
                                      <w:sz w:val="16"/>
                                      <w:szCs w:val="16"/>
                                      <w:lang w:val="fi-FI"/>
                                    </w:rPr>
                                    <w:t>Pinkkauskuiva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576CE92B" w14:textId="77777777" w:rsidR="0008195A" w:rsidRPr="00AA36FD" w:rsidRDefault="0008195A" w:rsidP="00A31FA5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1–2 h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6A6A6"/>
                                    <w:left w:val="single" w:sz="4" w:space="0" w:color="A6A6A6"/>
                                    <w:bottom w:val="single" w:sz="4" w:space="0" w:color="A6A6A6"/>
                                    <w:right w:val="single" w:sz="4" w:space="0" w:color="A6A6A6"/>
                                  </w:tcBorders>
                                </w:tcPr>
                                <w:p w14:paraId="0839FB07" w14:textId="77777777" w:rsidR="0008195A" w:rsidRPr="00AA36FD" w:rsidRDefault="0008195A" w:rsidP="00C966BD">
                                  <w:pPr>
                                    <w:pStyle w:val="FintexLeipteksti"/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</w:pPr>
                                  <w:r w:rsidRPr="00AA36FD">
                                    <w:rPr>
                                      <w:sz w:val="16"/>
                                      <w:szCs w:val="16"/>
                                      <w:lang w:val="fi-FI"/>
                                    </w:rPr>
                                    <w:t>40–60 min</w:t>
                                  </w:r>
                                </w:p>
                              </w:tc>
                            </w:tr>
                          </w:tbl>
                          <w:p w14:paraId="04ABCA1C" w14:textId="77777777" w:rsidR="0008195A" w:rsidRDefault="0008195A" w:rsidP="00C966BD">
                            <w:pPr>
                              <w:pStyle w:val="FintexLeipteksti"/>
                            </w:pPr>
                          </w:p>
                          <w:p w14:paraId="4D754A7F" w14:textId="77777777" w:rsidR="0008195A" w:rsidRDefault="0008195A" w:rsidP="00C966BD">
                            <w:pPr>
                              <w:pStyle w:val="FintexLeipteksti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D905A" id="Tekstiruutu 2" o:spid="_x0000_s1032" type="#_x0000_t202" style="position:absolute;margin-left:89.9pt;margin-top:99pt;width:153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2/EQIAAP0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" stroked="f">
                <v:textbox>
                  <w:txbxContent>
                    <w:tbl>
                      <w:tblPr>
                        <w:tblW w:w="2835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6"/>
                        <w:gridCol w:w="677"/>
                        <w:gridCol w:w="992"/>
                      </w:tblGrid>
                      <w:tr w:rsidR="0008195A" w:rsidRPr="00AA36FD" w14:paraId="3C67FFDE" w14:textId="77777777" w:rsidTr="00AA36FD">
                        <w:trPr>
                          <w:trHeight w:hRule="exact" w:val="227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2F2F2"/>
                          </w:tcPr>
                          <w:p w14:paraId="469AA4F9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2F2F2"/>
                          </w:tcPr>
                          <w:p w14:paraId="35B7D094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 xml:space="preserve">23 </w:t>
                            </w:r>
                            <w:r w:rsidRPr="00AA36FD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fi-FI"/>
                              </w:rPr>
                              <w:t>o</w:t>
                            </w: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2F2F2"/>
                          </w:tcPr>
                          <w:p w14:paraId="67C99BB9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 xml:space="preserve">40 </w:t>
                            </w:r>
                            <w:r w:rsidRPr="00AA36FD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  <w:lang w:val="fi-FI"/>
                              </w:rPr>
                              <w:t>o</w:t>
                            </w: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C</w:t>
                            </w:r>
                          </w:p>
                        </w:tc>
                      </w:tr>
                      <w:tr w:rsidR="0008195A" w:rsidRPr="00AA36FD" w14:paraId="72A86339" w14:textId="77777777" w:rsidTr="00AA36FD">
                        <w:trPr>
                          <w:trHeight w:hRule="exact" w:val="284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14:paraId="7CCFC48E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Hiontakuiva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49B484C8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30 min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2D56B69D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10–20 min</w:t>
                            </w:r>
                          </w:p>
                        </w:tc>
                      </w:tr>
                      <w:tr w:rsidR="0008195A" w:rsidRPr="00AA36FD" w14:paraId="335FFE4E" w14:textId="77777777" w:rsidTr="00AA36FD">
                        <w:trPr>
                          <w:trHeight w:hRule="exact" w:val="284"/>
                        </w:trPr>
                        <w:tc>
                          <w:tcPr>
                            <w:tcW w:w="1166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  <w:shd w:val="clear" w:color="auto" w:fill="FFFFFF"/>
                          </w:tcPr>
                          <w:p w14:paraId="40F378C5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b/>
                                <w:sz w:val="16"/>
                                <w:szCs w:val="16"/>
                                <w:lang w:val="fi-FI"/>
                              </w:rPr>
                              <w:t>Pinkkauskuiva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576CE92B" w14:textId="77777777" w:rsidR="0008195A" w:rsidRPr="00AA36FD" w:rsidRDefault="0008195A" w:rsidP="00A31FA5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1–2 h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6A6A6"/>
                              <w:left w:val="single" w:sz="4" w:space="0" w:color="A6A6A6"/>
                              <w:bottom w:val="single" w:sz="4" w:space="0" w:color="A6A6A6"/>
                              <w:right w:val="single" w:sz="4" w:space="0" w:color="A6A6A6"/>
                            </w:tcBorders>
                          </w:tcPr>
                          <w:p w14:paraId="0839FB07" w14:textId="77777777" w:rsidR="0008195A" w:rsidRPr="00AA36FD" w:rsidRDefault="0008195A" w:rsidP="00C966BD">
                            <w:pPr>
                              <w:pStyle w:val="FintexLeipteksti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AA36FD">
                              <w:rPr>
                                <w:sz w:val="16"/>
                                <w:szCs w:val="16"/>
                                <w:lang w:val="fi-FI"/>
                              </w:rPr>
                              <w:t>40–60 min</w:t>
                            </w:r>
                          </w:p>
                        </w:tc>
                      </w:tr>
                    </w:tbl>
                    <w:p w14:paraId="04ABCA1C" w14:textId="77777777" w:rsidR="0008195A" w:rsidRDefault="0008195A" w:rsidP="00C966BD">
                      <w:pPr>
                        <w:pStyle w:val="FintexLeipteksti"/>
                      </w:pPr>
                    </w:p>
                    <w:p w14:paraId="4D754A7F" w14:textId="77777777" w:rsidR="0008195A" w:rsidRDefault="0008195A" w:rsidP="00C966BD">
                      <w:pPr>
                        <w:pStyle w:val="FintexLeipteksti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F5307" wp14:editId="0C8BEC0B">
                <wp:simplePos x="0" y="0"/>
                <wp:positionH relativeFrom="margin">
                  <wp:posOffset>29210</wp:posOffset>
                </wp:positionH>
                <wp:positionV relativeFrom="paragraph">
                  <wp:posOffset>1790700</wp:posOffset>
                </wp:positionV>
                <wp:extent cx="5937250" cy="1105535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0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D140E" w14:textId="77777777" w:rsidR="0008195A" w:rsidRDefault="0008195A" w:rsidP="005E6AB1">
                            <w:pPr>
                              <w:pStyle w:val="FintexLeipteksti"/>
                              <w:rPr>
                                <w:b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 xml:space="preserve">Kemikaalikestävyys     </w:t>
                            </w:r>
                            <w:r w:rsidR="00430424">
                              <w:rPr>
                                <w:b/>
                                <w:lang w:val="fi-FI"/>
                              </w:rPr>
                              <w:t xml:space="preserve"> </w:t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DIN 68861 Part 1/B: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</w:p>
                          <w:p w14:paraId="4C97398C" w14:textId="77777777" w:rsidR="0008195A" w:rsidRPr="00C966BD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Ohenne</w:t>
                            </w:r>
                            <w:r w:rsidRPr="00C966BD">
                              <w:rPr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 xml:space="preserve">Vesi </w:t>
                            </w:r>
                          </w:p>
                          <w:p w14:paraId="60878F3E" w14:textId="77777777" w:rsidR="0008195A" w:rsidRPr="000A429F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sz w:val="16"/>
                                <w:szCs w:val="1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Välineiden pesu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 w:rsidRPr="000A429F">
                              <w:rPr>
                                <w:sz w:val="16"/>
                                <w:szCs w:val="16"/>
                                <w:lang w:val="fi-FI"/>
                              </w:rPr>
                              <w:t>Vesi</w:t>
                            </w:r>
                          </w:p>
                          <w:p w14:paraId="4B8F2021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>Värisävyt</w:t>
                            </w:r>
                            <w:r>
                              <w:rPr>
                                <w:b/>
                                <w:lang w:val="fi-FI"/>
                              </w:rPr>
                              <w:tab/>
                            </w:r>
                            <w:r>
                              <w:rPr>
                                <w:lang w:val="fi-FI"/>
                              </w:rPr>
                              <w:t xml:space="preserve">Sävytettävä </w:t>
                            </w:r>
                          </w:p>
                          <w:p w14:paraId="4CD06D53" w14:textId="1B9D52A2" w:rsidR="0008195A" w:rsidRDefault="0008195A" w:rsidP="005E6AB1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lang w:val="fi-FI"/>
                              </w:rPr>
                              <w:t xml:space="preserve">Pakkauskoot                   </w:t>
                            </w:r>
                            <w:r>
                              <w:rPr>
                                <w:lang w:val="fi-FI"/>
                              </w:rPr>
                              <w:t>3</w:t>
                            </w:r>
                            <w:r w:rsidR="005002BB">
                              <w:rPr>
                                <w:lang w:val="fi-FI"/>
                              </w:rPr>
                              <w:t xml:space="preserve"> L </w:t>
                            </w:r>
                            <w:r>
                              <w:rPr>
                                <w:lang w:val="fi-FI"/>
                              </w:rPr>
                              <w:t>ja 15</w:t>
                            </w:r>
                            <w:r w:rsidR="005002BB">
                              <w:rPr>
                                <w:lang w:val="fi-FI"/>
                              </w:rPr>
                              <w:t xml:space="preserve"> L</w:t>
                            </w:r>
                            <w:r>
                              <w:rPr>
                                <w:lang w:val="fi-FI"/>
                              </w:rPr>
                              <w:t xml:space="preserve"> pyöreät muoviastiat, 1000</w:t>
                            </w:r>
                            <w:r w:rsidR="005002BB">
                              <w:rPr>
                                <w:lang w:val="fi-FI"/>
                              </w:rPr>
                              <w:t xml:space="preserve"> L</w:t>
                            </w:r>
                            <w:r>
                              <w:rPr>
                                <w:lang w:val="fi-FI"/>
                              </w:rPr>
                              <w:t xml:space="preserve"> kontti.</w:t>
                            </w:r>
                          </w:p>
                          <w:p w14:paraId="72FEF319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9C10024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C2F3ADF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7AF25606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DDB1C4A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19D92351" w14:textId="77777777" w:rsidR="0008195A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  <w:p w14:paraId="3A2CAB80" w14:textId="77777777" w:rsidR="0008195A" w:rsidRPr="00125EC7" w:rsidRDefault="0008195A" w:rsidP="00125EC7">
                            <w:pPr>
                              <w:pStyle w:val="FintexLeipteksti"/>
                              <w:ind w:left="1701" w:hanging="1701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5307" id="_x0000_s1033" type="#_x0000_t202" style="position:absolute;margin-left:2.3pt;margin-top:141pt;width:467.5pt;height: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" filled="f" stroked="f" strokeweight=".5pt">
                <v:textbox>
                  <w:txbxContent>
                    <w:p w14:paraId="4E1D140E" w14:textId="77777777" w:rsidR="0008195A" w:rsidRDefault="0008195A" w:rsidP="005E6AB1">
                      <w:pPr>
                        <w:pStyle w:val="FintexLeipteksti"/>
                        <w:rPr>
                          <w:b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 xml:space="preserve">Kemikaalikestävyys     </w:t>
                      </w:r>
                      <w:r w:rsidR="00430424">
                        <w:rPr>
                          <w:b/>
                          <w:lang w:val="fi-FI"/>
                        </w:rPr>
                        <w:t xml:space="preserve"> </w:t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DIN 68861 Part 1/B: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</w:p>
                    <w:p w14:paraId="4C97398C" w14:textId="77777777" w:rsidR="0008195A" w:rsidRPr="00C966BD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Ohenne</w:t>
                      </w:r>
                      <w:r w:rsidRPr="00C966BD">
                        <w:rPr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 xml:space="preserve">Vesi </w:t>
                      </w:r>
                    </w:p>
                    <w:p w14:paraId="60878F3E" w14:textId="77777777" w:rsidR="0008195A" w:rsidRPr="000A429F" w:rsidRDefault="0008195A" w:rsidP="00125EC7">
                      <w:pPr>
                        <w:pStyle w:val="FintexLeipteksti"/>
                        <w:ind w:left="1701" w:hanging="1701"/>
                        <w:rPr>
                          <w:sz w:val="16"/>
                          <w:szCs w:val="16"/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Välineiden pesu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 w:rsidRPr="000A429F">
                        <w:rPr>
                          <w:sz w:val="16"/>
                          <w:szCs w:val="16"/>
                          <w:lang w:val="fi-FI"/>
                        </w:rPr>
                        <w:t>Vesi</w:t>
                      </w:r>
                    </w:p>
                    <w:p w14:paraId="4B8F2021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>Värisävyt</w:t>
                      </w:r>
                      <w:r>
                        <w:rPr>
                          <w:b/>
                          <w:lang w:val="fi-FI"/>
                        </w:rPr>
                        <w:tab/>
                      </w:r>
                      <w:r>
                        <w:rPr>
                          <w:lang w:val="fi-FI"/>
                        </w:rPr>
                        <w:t xml:space="preserve">Sävytettävä </w:t>
                      </w:r>
                    </w:p>
                    <w:p w14:paraId="4CD06D53" w14:textId="1B9D52A2" w:rsidR="0008195A" w:rsidRDefault="0008195A" w:rsidP="005E6AB1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  <w:r>
                        <w:rPr>
                          <w:b/>
                          <w:lang w:val="fi-FI"/>
                        </w:rPr>
                        <w:t xml:space="preserve">Pakkauskoot                   </w:t>
                      </w:r>
                      <w:r>
                        <w:rPr>
                          <w:lang w:val="fi-FI"/>
                        </w:rPr>
                        <w:t>3</w:t>
                      </w:r>
                      <w:r w:rsidR="005002BB">
                        <w:rPr>
                          <w:lang w:val="fi-FI"/>
                        </w:rPr>
                        <w:t xml:space="preserve"> L </w:t>
                      </w:r>
                      <w:r>
                        <w:rPr>
                          <w:lang w:val="fi-FI"/>
                        </w:rPr>
                        <w:t>ja 15</w:t>
                      </w:r>
                      <w:r w:rsidR="005002BB">
                        <w:rPr>
                          <w:lang w:val="fi-FI"/>
                        </w:rPr>
                        <w:t xml:space="preserve"> L</w:t>
                      </w:r>
                      <w:r>
                        <w:rPr>
                          <w:lang w:val="fi-FI"/>
                        </w:rPr>
                        <w:t xml:space="preserve"> pyöreät muoviastiat, 1000</w:t>
                      </w:r>
                      <w:r w:rsidR="005002BB">
                        <w:rPr>
                          <w:lang w:val="fi-FI"/>
                        </w:rPr>
                        <w:t xml:space="preserve"> L</w:t>
                      </w:r>
                      <w:r>
                        <w:rPr>
                          <w:lang w:val="fi-FI"/>
                        </w:rPr>
                        <w:t xml:space="preserve"> kontti.</w:t>
                      </w:r>
                    </w:p>
                    <w:p w14:paraId="72FEF319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9C10024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C2F3ADF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7AF25606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DDB1C4A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19D92351" w14:textId="77777777" w:rsidR="0008195A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  <w:p w14:paraId="3A2CAB80" w14:textId="77777777" w:rsidR="0008195A" w:rsidRPr="00125EC7" w:rsidRDefault="0008195A" w:rsidP="00125EC7">
                      <w:pPr>
                        <w:pStyle w:val="FintexLeipteksti"/>
                        <w:ind w:left="1701" w:hanging="1701"/>
                        <w:rPr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42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8BBF5" wp14:editId="224CFA13">
                <wp:simplePos x="0" y="0"/>
                <wp:positionH relativeFrom="column">
                  <wp:posOffset>2210163</wp:posOffset>
                </wp:positionH>
                <wp:positionV relativeFrom="paragraph">
                  <wp:posOffset>1855198</wp:posOffset>
                </wp:positionV>
                <wp:extent cx="3435350" cy="378278"/>
                <wp:effectExtent l="0" t="0" r="12700" b="2222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378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27A3E" w14:textId="77777777" w:rsidR="0008195A" w:rsidRPr="007D3A38" w:rsidRDefault="0008195A">
                            <w:pPr>
                              <w:rPr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Ammoniaki </w:t>
                            </w:r>
                            <w:proofErr w:type="gramStart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>10%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ab/>
                              <w:t xml:space="preserve">    </w:t>
                            </w:r>
                            <w:proofErr w:type="gramEnd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 2 min          Etanoli 50%    1 h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ab/>
                              <w:t xml:space="preserve">      Muste    16 h</w:t>
                            </w:r>
                          </w:p>
                          <w:p w14:paraId="38285DA3" w14:textId="77777777" w:rsidR="0008195A" w:rsidRPr="007D3A38" w:rsidRDefault="0008195A">
                            <w:pPr>
                              <w:rPr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Sitruunahappo </w:t>
                            </w:r>
                            <w:proofErr w:type="gramStart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5%   </w:t>
                            </w:r>
                            <w:proofErr w:type="gramEnd"/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 xml:space="preserve"> 1 h              Oliiviöljy        16 h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</w:rPr>
                              <w:tab/>
                              <w:t xml:space="preserve">      Vesi        16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BBF5" id="Tekstiruutu 7" o:spid="_x0000_s1034" type="#_x0000_t202" style="position:absolute;margin-left:174.05pt;margin-top:146.1pt;width:270.5pt;height:2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" fillcolor="white [3201]" strokecolor="#bfbfbf [2412]" strokeweight=".5pt">
                <v:textbox>
                  <w:txbxContent>
                    <w:p w14:paraId="35527A3E" w14:textId="77777777" w:rsidR="0008195A" w:rsidRPr="007D3A38" w:rsidRDefault="0008195A">
                      <w:pPr>
                        <w:rPr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Ammoniaki </w:t>
                      </w:r>
                      <w:proofErr w:type="gramStart"/>
                      <w:r>
                        <w:rPr>
                          <w:color w:val="7F7F7F" w:themeColor="text1" w:themeTint="80"/>
                          <w:sz w:val="18"/>
                        </w:rPr>
                        <w:t>10%</w:t>
                      </w:r>
                      <w:r>
                        <w:rPr>
                          <w:color w:val="7F7F7F" w:themeColor="text1" w:themeTint="80"/>
                          <w:sz w:val="18"/>
                        </w:rPr>
                        <w:tab/>
                        <w:t xml:space="preserve">    </w:t>
                      </w:r>
                      <w:proofErr w:type="gramEnd"/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 2 min          Etanoli 50%    1 h</w:t>
                      </w:r>
                      <w:r>
                        <w:rPr>
                          <w:color w:val="7F7F7F" w:themeColor="text1" w:themeTint="80"/>
                          <w:sz w:val="18"/>
                        </w:rPr>
                        <w:tab/>
                        <w:t xml:space="preserve">      Muste    16 h</w:t>
                      </w:r>
                    </w:p>
                    <w:p w14:paraId="38285DA3" w14:textId="77777777" w:rsidR="0008195A" w:rsidRPr="007D3A38" w:rsidRDefault="0008195A">
                      <w:pPr>
                        <w:rPr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Sitruunahappo </w:t>
                      </w:r>
                      <w:proofErr w:type="gramStart"/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5%   </w:t>
                      </w:r>
                      <w:proofErr w:type="gramEnd"/>
                      <w:r>
                        <w:rPr>
                          <w:color w:val="7F7F7F" w:themeColor="text1" w:themeTint="80"/>
                          <w:sz w:val="18"/>
                        </w:rPr>
                        <w:t xml:space="preserve"> 1 h              Oliiviöljy        16 h</w:t>
                      </w:r>
                      <w:r>
                        <w:rPr>
                          <w:color w:val="7F7F7F" w:themeColor="text1" w:themeTint="80"/>
                          <w:sz w:val="18"/>
                        </w:rPr>
                        <w:tab/>
                        <w:t xml:space="preserve">      Vesi        16 h</w:t>
                      </w:r>
                    </w:p>
                  </w:txbxContent>
                </v:textbox>
              </v:shape>
            </w:pict>
          </mc:Fallback>
        </mc:AlternateContent>
      </w:r>
      <w:r w:rsidR="00B701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60A4D" wp14:editId="39D5D0EA">
                <wp:simplePos x="0" y="0"/>
                <wp:positionH relativeFrom="margin">
                  <wp:posOffset>33655</wp:posOffset>
                </wp:positionH>
                <wp:positionV relativeFrom="paragraph">
                  <wp:posOffset>2899410</wp:posOffset>
                </wp:positionV>
                <wp:extent cx="5724525" cy="342900"/>
                <wp:effectExtent l="0" t="0" r="0" b="0"/>
                <wp:wrapNone/>
                <wp:docPr id="12" name="Tekstiruut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B91C9" w14:textId="77777777" w:rsidR="0008195A" w:rsidRPr="00C07055" w:rsidRDefault="0008195A" w:rsidP="00125EC7">
                            <w:pPr>
                              <w:pStyle w:val="FintexOtsikko1"/>
                              <w:rPr>
                                <w:sz w:val="24"/>
                                <w:szCs w:val="24"/>
                              </w:rPr>
                            </w:pPr>
                            <w:r w:rsidRPr="00C07055">
                              <w:rPr>
                                <w:sz w:val="24"/>
                                <w:szCs w:val="24"/>
                                <w:lang w:val="en-US"/>
                              </w:rPr>
                              <w:t>Käyttöohjeet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0A4D" id="Tekstiruutu 12" o:spid="_x0000_s1035" type="#_x0000_t202" style="position:absolute;margin-left:2.65pt;margin-top:228.3pt;width:450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" filled="f" stroked="f" strokeweight=".5pt">
                <v:textbox>
                  <w:txbxContent>
                    <w:p w14:paraId="038B91C9" w14:textId="77777777" w:rsidR="0008195A" w:rsidRPr="00C07055" w:rsidRDefault="0008195A" w:rsidP="00125EC7">
                      <w:pPr>
                        <w:pStyle w:val="FintexOtsikko1"/>
                        <w:rPr>
                          <w:sz w:val="24"/>
                          <w:szCs w:val="24"/>
                        </w:rPr>
                      </w:pPr>
                      <w:r w:rsidRPr="00C07055">
                        <w:rPr>
                          <w:sz w:val="24"/>
                          <w:szCs w:val="24"/>
                          <w:lang w:val="en-US"/>
                        </w:rPr>
                        <w:t>Käyttöohjeet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0D35" w:rsidRPr="004910DC" w:rsidSect="00FC5683">
      <w:headerReference w:type="default" r:id="rId7"/>
      <w:footerReference w:type="default" r:id="rId8"/>
      <w:pgSz w:w="11900" w:h="16840"/>
      <w:pgMar w:top="226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13467" w14:textId="77777777" w:rsidR="001008CA" w:rsidRDefault="001008CA" w:rsidP="00481DB7">
      <w:r>
        <w:separator/>
      </w:r>
    </w:p>
  </w:endnote>
  <w:endnote w:type="continuationSeparator" w:id="0">
    <w:p w14:paraId="59772348" w14:textId="77777777" w:rsidR="001008CA" w:rsidRDefault="001008CA" w:rsidP="00481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5EA94" w14:textId="77777777" w:rsidR="0008195A" w:rsidRDefault="0008195A">
    <w:pPr>
      <w:pStyle w:val="Ala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7971EC" wp14:editId="381464A5">
          <wp:simplePos x="0" y="0"/>
          <wp:positionH relativeFrom="column">
            <wp:posOffset>-367030</wp:posOffset>
          </wp:positionH>
          <wp:positionV relativeFrom="paragraph">
            <wp:posOffset>-392430</wp:posOffset>
          </wp:positionV>
          <wp:extent cx="2071370" cy="93345"/>
          <wp:effectExtent l="0" t="0" r="5080" b="1905"/>
          <wp:wrapNone/>
          <wp:docPr id="2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370" cy="93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165D5CD" wp14:editId="3AC7D45E">
              <wp:simplePos x="0" y="0"/>
              <wp:positionH relativeFrom="column">
                <wp:posOffset>-900430</wp:posOffset>
              </wp:positionH>
              <wp:positionV relativeFrom="paragraph">
                <wp:posOffset>-443230</wp:posOffset>
              </wp:positionV>
              <wp:extent cx="2685415" cy="187960"/>
              <wp:effectExtent l="57150" t="19050" r="57785" b="78740"/>
              <wp:wrapNone/>
              <wp:docPr id="5" name="Suorakulmi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85415" cy="187960"/>
                      </a:xfrm>
                      <a:prstGeom prst="rect">
                        <a:avLst/>
                      </a:prstGeom>
                      <a:solidFill>
                        <a:srgbClr val="5AA8B8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8C537A" id="Suorakulmio 5" o:spid="_x0000_s1026" style="position:absolute;margin-left:-70.9pt;margin-top:-34.9pt;width:211.45pt;height:1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" fillcolor="#5aa8b8" stroked="f">
              <v:shadow on="t" color="black" opacity="22937f" origin=",.5" offset="0,.63889mm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2AEB26" wp14:editId="4C8BDD4E">
              <wp:simplePos x="0" y="0"/>
              <wp:positionH relativeFrom="margin">
                <wp:posOffset>-458470</wp:posOffset>
              </wp:positionH>
              <wp:positionV relativeFrom="paragraph">
                <wp:posOffset>-250190</wp:posOffset>
              </wp:positionV>
              <wp:extent cx="2242185" cy="709930"/>
              <wp:effectExtent l="0" t="0" r="0" b="0"/>
              <wp:wrapNone/>
              <wp:docPr id="3" name="Tekstiruutu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2185" cy="709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686154" w14:textId="7129F6DE" w:rsidR="0008195A" w:rsidRDefault="0008195A" w:rsidP="00C07055">
                          <w:pPr>
                            <w:pStyle w:val="FintexLeipteksti"/>
                            <w:rPr>
                              <w:b/>
                              <w:color w:val="FFFFFF"/>
                              <w:lang w:val="fi-FI"/>
                            </w:rPr>
                          </w:pPr>
                          <w:r w:rsidRPr="00AA36FD">
                            <w:rPr>
                              <w:b/>
                              <w:color w:val="FFFFFF"/>
                              <w:lang w:val="fi-FI"/>
                            </w:rPr>
                            <w:t>Mäkirinteentie 13</w:t>
                          </w:r>
                          <w:r w:rsidRPr="00AA36FD">
                            <w:rPr>
                              <w:b/>
                              <w:color w:val="FFFFFF"/>
                              <w:lang w:val="fi-FI"/>
                            </w:rPr>
                            <w:br/>
                            <w:t xml:space="preserve">FI-36220 Kangasala </w:t>
                          </w:r>
                          <w:r w:rsidRPr="00AA36FD">
                            <w:rPr>
                              <w:b/>
                              <w:color w:val="FFFFFF"/>
                              <w:lang w:val="fi-FI"/>
                            </w:rPr>
                            <w:br/>
                            <w:t>+358 20 785 1210</w:t>
                          </w:r>
                        </w:p>
                        <w:p w14:paraId="71F08A92" w14:textId="0747342B" w:rsidR="00BF6BB3" w:rsidRPr="00AA36FD" w:rsidRDefault="00BF6BB3" w:rsidP="00C07055">
                          <w:pPr>
                            <w:pStyle w:val="FintexLeipteksti"/>
                            <w:rPr>
                              <w:b/>
                              <w:color w:val="FFFFFF"/>
                              <w:lang w:val="fi-FI"/>
                            </w:rPr>
                          </w:pPr>
                          <w:r>
                            <w:rPr>
                              <w:b/>
                              <w:color w:val="FFFFFF"/>
                              <w:lang w:val="fi-FI"/>
                            </w:rPr>
                            <w:t>28.3.2022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AEB26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36" type="#_x0000_t202" style="position:absolute;margin-left:-36.1pt;margin-top:-19.7pt;width:176.55pt;height: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" filled="f" stroked="f" strokeweight=".5pt">
              <v:textbox>
                <w:txbxContent>
                  <w:p w14:paraId="54686154" w14:textId="7129F6DE" w:rsidR="0008195A" w:rsidRDefault="0008195A" w:rsidP="00C07055">
                    <w:pPr>
                      <w:pStyle w:val="FintexLeipteksti"/>
                      <w:rPr>
                        <w:b/>
                        <w:color w:val="FFFFFF"/>
                        <w:lang w:val="fi-FI"/>
                      </w:rPr>
                    </w:pPr>
                    <w:r w:rsidRPr="00AA36FD">
                      <w:rPr>
                        <w:b/>
                        <w:color w:val="FFFFFF"/>
                        <w:lang w:val="fi-FI"/>
                      </w:rPr>
                      <w:t>Mäkirinteentie 13</w:t>
                    </w:r>
                    <w:r w:rsidRPr="00AA36FD">
                      <w:rPr>
                        <w:b/>
                        <w:color w:val="FFFFFF"/>
                        <w:lang w:val="fi-FI"/>
                      </w:rPr>
                      <w:br/>
                      <w:t xml:space="preserve">FI-36220 Kangasala </w:t>
                    </w:r>
                    <w:r w:rsidRPr="00AA36FD">
                      <w:rPr>
                        <w:b/>
                        <w:color w:val="FFFFFF"/>
                        <w:lang w:val="fi-FI"/>
                      </w:rPr>
                      <w:br/>
                      <w:t>+358 20 785 1210</w:t>
                    </w:r>
                  </w:p>
                  <w:p w14:paraId="71F08A92" w14:textId="0747342B" w:rsidR="00BF6BB3" w:rsidRPr="00AA36FD" w:rsidRDefault="00BF6BB3" w:rsidP="00C07055">
                    <w:pPr>
                      <w:pStyle w:val="FintexLeipteksti"/>
                      <w:rPr>
                        <w:b/>
                        <w:color w:val="FFFFFF"/>
                        <w:lang w:val="fi-FI"/>
                      </w:rPr>
                    </w:pPr>
                    <w:r>
                      <w:rPr>
                        <w:b/>
                        <w:color w:val="FFFFFF"/>
                        <w:lang w:val="fi-FI"/>
                      </w:rPr>
                      <w:t>28.3.2022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17B3F" w14:textId="77777777" w:rsidR="001008CA" w:rsidRDefault="001008CA" w:rsidP="00481DB7">
      <w:r>
        <w:separator/>
      </w:r>
    </w:p>
  </w:footnote>
  <w:footnote w:type="continuationSeparator" w:id="0">
    <w:p w14:paraId="4AC2626B" w14:textId="77777777" w:rsidR="001008CA" w:rsidRDefault="001008CA" w:rsidP="00481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2E10" w14:textId="77777777" w:rsidR="00D82347" w:rsidRDefault="00646E6E" w:rsidP="003656FE">
    <w:pPr>
      <w:pStyle w:val="Yltunniste"/>
      <w:tabs>
        <w:tab w:val="clear" w:pos="4819"/>
        <w:tab w:val="clear" w:pos="9638"/>
        <w:tab w:val="center" w:pos="4249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681FCA76" wp14:editId="26A7126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09205" cy="11143721"/>
          <wp:effectExtent l="0" t="0" r="0" b="635"/>
          <wp:wrapNone/>
          <wp:docPr id="1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11437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18FB58" w14:textId="77777777" w:rsidR="0008195A" w:rsidRDefault="0008195A" w:rsidP="003656FE">
    <w:pPr>
      <w:pStyle w:val="Yltunniste"/>
      <w:tabs>
        <w:tab w:val="clear" w:pos="4819"/>
        <w:tab w:val="clear" w:pos="9638"/>
        <w:tab w:val="center" w:pos="4249"/>
      </w:tabs>
    </w:pPr>
  </w:p>
  <w:p w14:paraId="756F4F82" w14:textId="77777777" w:rsidR="0008195A" w:rsidRDefault="0008195A" w:rsidP="003656FE">
    <w:pPr>
      <w:pStyle w:val="Yltunniste"/>
      <w:tabs>
        <w:tab w:val="clear" w:pos="4819"/>
        <w:tab w:val="clear" w:pos="9638"/>
        <w:tab w:val="center" w:pos="4249"/>
      </w:tabs>
    </w:pPr>
  </w:p>
  <w:p w14:paraId="4A4A27AF" w14:textId="77777777" w:rsidR="0008195A" w:rsidRPr="00823C20" w:rsidRDefault="0008195A" w:rsidP="003656FE">
    <w:pPr>
      <w:pStyle w:val="Yltunniste"/>
      <w:tabs>
        <w:tab w:val="clear" w:pos="4819"/>
        <w:tab w:val="clear" w:pos="9638"/>
        <w:tab w:val="center" w:pos="4249"/>
      </w:tabs>
      <w:rPr>
        <w:b/>
        <w:sz w:val="40"/>
        <w:szCs w:val="40"/>
      </w:rPr>
    </w:pPr>
    <w:r w:rsidRPr="00EA096E">
      <w:rPr>
        <w:b/>
        <w:sz w:val="28"/>
        <w:szCs w:val="28"/>
      </w:rPr>
      <w:t xml:space="preserve">    </w:t>
    </w:r>
    <w:r w:rsidRPr="00823C20">
      <w:rPr>
        <w:b/>
        <w:sz w:val="40"/>
        <w:szCs w:val="40"/>
      </w:rPr>
      <w:t>FT-kortti</w:t>
    </w:r>
  </w:p>
  <w:p w14:paraId="19E14F5A" w14:textId="77777777" w:rsidR="005F4569" w:rsidRPr="00EA096E" w:rsidRDefault="005F4569" w:rsidP="003656FE">
    <w:pPr>
      <w:pStyle w:val="Yltunniste"/>
      <w:tabs>
        <w:tab w:val="clear" w:pos="4819"/>
        <w:tab w:val="clear" w:pos="9638"/>
        <w:tab w:val="center" w:pos="4249"/>
      </w:tabs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5E"/>
    <w:rsid w:val="0000773F"/>
    <w:rsid w:val="00023CB2"/>
    <w:rsid w:val="00026144"/>
    <w:rsid w:val="00040B8F"/>
    <w:rsid w:val="000573EB"/>
    <w:rsid w:val="00076114"/>
    <w:rsid w:val="00081919"/>
    <w:rsid w:val="0008195A"/>
    <w:rsid w:val="00094CC1"/>
    <w:rsid w:val="00096C50"/>
    <w:rsid w:val="000A429F"/>
    <w:rsid w:val="000A4333"/>
    <w:rsid w:val="000A7A44"/>
    <w:rsid w:val="000D6217"/>
    <w:rsid w:val="000D76C1"/>
    <w:rsid w:val="000E1A42"/>
    <w:rsid w:val="000F3447"/>
    <w:rsid w:val="000F7BB6"/>
    <w:rsid w:val="001008CA"/>
    <w:rsid w:val="00112E3C"/>
    <w:rsid w:val="00125948"/>
    <w:rsid w:val="00125EC7"/>
    <w:rsid w:val="00175FB2"/>
    <w:rsid w:val="00180600"/>
    <w:rsid w:val="001840EB"/>
    <w:rsid w:val="001965DD"/>
    <w:rsid w:val="001A2992"/>
    <w:rsid w:val="001C3F79"/>
    <w:rsid w:val="001C4B75"/>
    <w:rsid w:val="001F2801"/>
    <w:rsid w:val="00234BF4"/>
    <w:rsid w:val="00257741"/>
    <w:rsid w:val="002A0571"/>
    <w:rsid w:val="002A777E"/>
    <w:rsid w:val="002A7CA9"/>
    <w:rsid w:val="002D3422"/>
    <w:rsid w:val="002E616E"/>
    <w:rsid w:val="00302A71"/>
    <w:rsid w:val="003358D9"/>
    <w:rsid w:val="003656FE"/>
    <w:rsid w:val="00366CF3"/>
    <w:rsid w:val="003A118B"/>
    <w:rsid w:val="003A2CC9"/>
    <w:rsid w:val="003E534D"/>
    <w:rsid w:val="003F3479"/>
    <w:rsid w:val="00430424"/>
    <w:rsid w:val="00444A39"/>
    <w:rsid w:val="00481DB7"/>
    <w:rsid w:val="004910DC"/>
    <w:rsid w:val="004A220C"/>
    <w:rsid w:val="004C18D7"/>
    <w:rsid w:val="005002BB"/>
    <w:rsid w:val="005164FF"/>
    <w:rsid w:val="00593287"/>
    <w:rsid w:val="005E3255"/>
    <w:rsid w:val="005E6AB1"/>
    <w:rsid w:val="005F1F1A"/>
    <w:rsid w:val="005F4569"/>
    <w:rsid w:val="00600B12"/>
    <w:rsid w:val="0063471A"/>
    <w:rsid w:val="00646E6E"/>
    <w:rsid w:val="006555FE"/>
    <w:rsid w:val="00665E60"/>
    <w:rsid w:val="00671170"/>
    <w:rsid w:val="0067350B"/>
    <w:rsid w:val="00692EFD"/>
    <w:rsid w:val="006F1164"/>
    <w:rsid w:val="0071178A"/>
    <w:rsid w:val="00711E6F"/>
    <w:rsid w:val="0071655E"/>
    <w:rsid w:val="00736B01"/>
    <w:rsid w:val="007417C9"/>
    <w:rsid w:val="0076205B"/>
    <w:rsid w:val="00770A5E"/>
    <w:rsid w:val="00793CC0"/>
    <w:rsid w:val="007B4A9A"/>
    <w:rsid w:val="007C463D"/>
    <w:rsid w:val="007D3A38"/>
    <w:rsid w:val="007F0D35"/>
    <w:rsid w:val="007F4D80"/>
    <w:rsid w:val="007F4F8A"/>
    <w:rsid w:val="00801A64"/>
    <w:rsid w:val="00823C20"/>
    <w:rsid w:val="0084268F"/>
    <w:rsid w:val="008608E1"/>
    <w:rsid w:val="00893A47"/>
    <w:rsid w:val="00894768"/>
    <w:rsid w:val="008A50FB"/>
    <w:rsid w:val="008B341F"/>
    <w:rsid w:val="008B7EED"/>
    <w:rsid w:val="008E6C6F"/>
    <w:rsid w:val="009054DE"/>
    <w:rsid w:val="00934CFB"/>
    <w:rsid w:val="009372EB"/>
    <w:rsid w:val="00943526"/>
    <w:rsid w:val="00961E6F"/>
    <w:rsid w:val="00975705"/>
    <w:rsid w:val="009818C7"/>
    <w:rsid w:val="009C3361"/>
    <w:rsid w:val="009F1A9F"/>
    <w:rsid w:val="00A31FA5"/>
    <w:rsid w:val="00A519D5"/>
    <w:rsid w:val="00A668D5"/>
    <w:rsid w:val="00A765C0"/>
    <w:rsid w:val="00AA36FD"/>
    <w:rsid w:val="00AA724C"/>
    <w:rsid w:val="00AB5F4D"/>
    <w:rsid w:val="00B07C29"/>
    <w:rsid w:val="00B2543E"/>
    <w:rsid w:val="00B26483"/>
    <w:rsid w:val="00B26B08"/>
    <w:rsid w:val="00B44EF1"/>
    <w:rsid w:val="00B545F1"/>
    <w:rsid w:val="00B70174"/>
    <w:rsid w:val="00BA3CF5"/>
    <w:rsid w:val="00BC1EE7"/>
    <w:rsid w:val="00BD4770"/>
    <w:rsid w:val="00BF1A41"/>
    <w:rsid w:val="00BF6BB3"/>
    <w:rsid w:val="00C03410"/>
    <w:rsid w:val="00C07055"/>
    <w:rsid w:val="00C202F8"/>
    <w:rsid w:val="00C41607"/>
    <w:rsid w:val="00C436E9"/>
    <w:rsid w:val="00C47301"/>
    <w:rsid w:val="00C84EDF"/>
    <w:rsid w:val="00C91A53"/>
    <w:rsid w:val="00C924B4"/>
    <w:rsid w:val="00C966BD"/>
    <w:rsid w:val="00CA123C"/>
    <w:rsid w:val="00CB493B"/>
    <w:rsid w:val="00D53AA1"/>
    <w:rsid w:val="00D82347"/>
    <w:rsid w:val="00DC3721"/>
    <w:rsid w:val="00DF7B98"/>
    <w:rsid w:val="00E13690"/>
    <w:rsid w:val="00E43E19"/>
    <w:rsid w:val="00E44561"/>
    <w:rsid w:val="00E45E9F"/>
    <w:rsid w:val="00E928C8"/>
    <w:rsid w:val="00E9437E"/>
    <w:rsid w:val="00EA096E"/>
    <w:rsid w:val="00EC7C11"/>
    <w:rsid w:val="00EE655D"/>
    <w:rsid w:val="00F70769"/>
    <w:rsid w:val="00FB7130"/>
    <w:rsid w:val="00FC5683"/>
    <w:rsid w:val="00FD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D4D0C"/>
  <w15:docId w15:val="{AC94C0C3-7F24-4994-A84F-3A40F266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B7130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481DB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locked/>
    <w:rsid w:val="00481DB7"/>
    <w:rPr>
      <w:rFonts w:cs="Times New Roman"/>
    </w:rPr>
  </w:style>
  <w:style w:type="paragraph" w:styleId="Alatunniste">
    <w:name w:val="footer"/>
    <w:basedOn w:val="Normaali"/>
    <w:link w:val="AlatunnisteChar"/>
    <w:uiPriority w:val="99"/>
    <w:rsid w:val="00481DB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locked/>
    <w:rsid w:val="00481DB7"/>
    <w:rPr>
      <w:rFonts w:cs="Times New Roman"/>
    </w:rPr>
  </w:style>
  <w:style w:type="paragraph" w:styleId="Seliteteksti">
    <w:name w:val="Balloon Text"/>
    <w:basedOn w:val="Normaali"/>
    <w:link w:val="SelitetekstiChar"/>
    <w:uiPriority w:val="99"/>
    <w:semiHidden/>
    <w:rsid w:val="00481DB7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481DB7"/>
    <w:rPr>
      <w:rFonts w:ascii="Lucida Grande" w:hAnsi="Lucida Grande" w:cs="Times New Roman"/>
      <w:sz w:val="18"/>
      <w:szCs w:val="18"/>
    </w:rPr>
  </w:style>
  <w:style w:type="character" w:styleId="Hyperlinkki">
    <w:name w:val="Hyperlink"/>
    <w:basedOn w:val="Kappaleenoletusfontti"/>
    <w:uiPriority w:val="99"/>
    <w:rsid w:val="007C463D"/>
    <w:rPr>
      <w:rFonts w:cs="Times New Roman"/>
      <w:color w:val="8064A2"/>
      <w:u w:val="single"/>
    </w:rPr>
  </w:style>
  <w:style w:type="character" w:customStyle="1" w:styleId="apple-converted-space">
    <w:name w:val="apple-converted-space"/>
    <w:basedOn w:val="Kappaleenoletusfontti"/>
    <w:uiPriority w:val="99"/>
    <w:rsid w:val="00975705"/>
    <w:rPr>
      <w:rFonts w:cs="Times New Roman"/>
    </w:rPr>
  </w:style>
  <w:style w:type="paragraph" w:customStyle="1" w:styleId="FintexOtsikko1">
    <w:name w:val="Fintex / Otsikko 1"/>
    <w:basedOn w:val="Normaali"/>
    <w:uiPriority w:val="99"/>
    <w:rsid w:val="00C436E9"/>
    <w:rPr>
      <w:b/>
      <w:color w:val="5AA8B8"/>
      <w:sz w:val="44"/>
      <w:szCs w:val="32"/>
    </w:rPr>
  </w:style>
  <w:style w:type="paragraph" w:customStyle="1" w:styleId="FintexOtsikko2">
    <w:name w:val="Fintex / Otsikko 2"/>
    <w:basedOn w:val="FintexOtsikko1"/>
    <w:uiPriority w:val="99"/>
    <w:rsid w:val="00D53AA1"/>
    <w:rPr>
      <w:sz w:val="22"/>
    </w:rPr>
  </w:style>
  <w:style w:type="paragraph" w:customStyle="1" w:styleId="FintexLeipteksti">
    <w:name w:val="Fintex / Leipäteksti"/>
    <w:basedOn w:val="FintexOtsikko1"/>
    <w:uiPriority w:val="99"/>
    <w:rsid w:val="00C966BD"/>
    <w:pPr>
      <w:framePr w:wrap="around" w:vAnchor="text" w:hAnchor="text" w:y="1"/>
      <w:spacing w:after="100"/>
    </w:pPr>
    <w:rPr>
      <w:rFonts w:cs="Arial"/>
      <w:b w:val="0"/>
      <w:color w:val="595959"/>
      <w:sz w:val="18"/>
      <w:szCs w:val="17"/>
      <w:lang w:val="en-US"/>
    </w:rPr>
  </w:style>
  <w:style w:type="paragraph" w:customStyle="1" w:styleId="Fintexfooter">
    <w:name w:val="Fintex / footer"/>
    <w:uiPriority w:val="99"/>
    <w:rsid w:val="001C4B75"/>
    <w:pPr>
      <w:contextualSpacing/>
    </w:pPr>
    <w:rPr>
      <w:rFonts w:cs="Arial"/>
      <w:color w:val="595959"/>
      <w:sz w:val="16"/>
      <w:szCs w:val="17"/>
      <w:lang w:val="en-US"/>
    </w:rPr>
  </w:style>
  <w:style w:type="paragraph" w:customStyle="1" w:styleId="Default">
    <w:name w:val="Default"/>
    <w:uiPriority w:val="99"/>
    <w:rsid w:val="00FB71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ulukkoRuudukko">
    <w:name w:val="Table Grid"/>
    <w:basedOn w:val="Normaalitaulukko"/>
    <w:uiPriority w:val="99"/>
    <w:rsid w:val="00C966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link w:val="EivliChar"/>
    <w:uiPriority w:val="99"/>
    <w:qFormat/>
    <w:rsid w:val="00C966BD"/>
  </w:style>
  <w:style w:type="character" w:customStyle="1" w:styleId="EivliChar">
    <w:name w:val="Ei väliä Char"/>
    <w:basedOn w:val="Kappaleenoletusfontti"/>
    <w:link w:val="Eivli"/>
    <w:uiPriority w:val="99"/>
    <w:locked/>
    <w:rsid w:val="00C966BD"/>
    <w:rPr>
      <w:rFonts w:cs="Times New Roman"/>
      <w:sz w:val="22"/>
      <w:szCs w:val="22"/>
      <w:lang w:val="fi-FI" w:eastAsia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ne\Documents\Keskener&#228;iset%20projektit\Fintex\fintex_ft-pohja_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fintex_ft-pohja_v01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Mika Laitinen</cp:lastModifiedBy>
  <cp:revision>2</cp:revision>
  <cp:lastPrinted>2018-11-01T12:42:00Z</cp:lastPrinted>
  <dcterms:created xsi:type="dcterms:W3CDTF">2022-03-28T09:04:00Z</dcterms:created>
  <dcterms:modified xsi:type="dcterms:W3CDTF">2022-03-28T09:04:00Z</dcterms:modified>
</cp:coreProperties>
</file>